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1"/>
      </w:tblGrid>
      <w:tr w:rsidR="00880E1E" w:rsidRPr="00482873" w14:paraId="097F839B" w14:textId="77777777" w:rsidTr="00FB4878">
        <w:trPr>
          <w:trHeight w:val="283"/>
        </w:trPr>
        <w:tc>
          <w:tcPr>
            <w:tcW w:w="10211" w:type="dxa"/>
          </w:tcPr>
          <w:p w14:paraId="10A79EB0" w14:textId="77777777" w:rsidR="00880E1E" w:rsidRPr="00482873" w:rsidRDefault="00880E1E" w:rsidP="0029429C">
            <w:pPr>
              <w:pStyle w:val="subtitleblue"/>
              <w:tabs>
                <w:tab w:val="clear" w:pos="340"/>
                <w:tab w:val="clear" w:pos="454"/>
                <w:tab w:val="left" w:pos="-1413"/>
              </w:tabs>
              <w:spacing w:before="60"/>
              <w:ind w:left="289"/>
              <w:rPr>
                <w:lang w:val="pl-PL"/>
              </w:rPr>
            </w:pPr>
            <w:r w:rsidRPr="00482873">
              <w:rPr>
                <w:sz w:val="22"/>
                <w:szCs w:val="16"/>
                <w:lang w:val="pl-PL"/>
              </w:rPr>
              <w:t>1</w:t>
            </w:r>
            <w:r w:rsidR="00D04C23" w:rsidRPr="00482873">
              <w:rPr>
                <w:sz w:val="22"/>
                <w:szCs w:val="16"/>
                <w:lang w:val="pl-PL"/>
              </w:rPr>
              <w:t>.</w:t>
            </w:r>
            <w:r w:rsidRPr="00482873">
              <w:rPr>
                <w:sz w:val="24"/>
                <w:lang w:val="pl-PL"/>
              </w:rPr>
              <w:tab/>
            </w:r>
            <w:r w:rsidR="008D532F" w:rsidRPr="00482873">
              <w:rPr>
                <w:sz w:val="20"/>
                <w:lang w:val="pl-PL"/>
              </w:rPr>
              <w:t xml:space="preserve"> </w:t>
            </w:r>
            <w:r w:rsidR="00482873" w:rsidRPr="00482873">
              <w:rPr>
                <w:sz w:val="22"/>
                <w:szCs w:val="16"/>
                <w:lang w:val="pl-PL"/>
              </w:rPr>
              <w:t xml:space="preserve">Nazwa dyplomu </w:t>
            </w:r>
            <w:r w:rsidR="009F792D" w:rsidRPr="00482873">
              <w:rPr>
                <w:sz w:val="24"/>
                <w:szCs w:val="22"/>
                <w:vertAlign w:val="superscript"/>
                <w:lang w:val="pl-PL"/>
              </w:rPr>
              <w:t>1</w:t>
            </w:r>
          </w:p>
        </w:tc>
      </w:tr>
      <w:tr w:rsidR="00967C1A" w:rsidRPr="00482873" w14:paraId="250C643C" w14:textId="77777777" w:rsidTr="00FB4878">
        <w:trPr>
          <w:trHeight w:val="191"/>
        </w:trPr>
        <w:tc>
          <w:tcPr>
            <w:tcW w:w="10211" w:type="dxa"/>
          </w:tcPr>
          <w:p w14:paraId="7BE89797" w14:textId="77777777" w:rsidR="00967C1A" w:rsidRPr="00482873" w:rsidRDefault="003D33FB" w:rsidP="0029429C">
            <w:pPr>
              <w:pStyle w:val="Maintext"/>
              <w:tabs>
                <w:tab w:val="clear" w:pos="454"/>
                <w:tab w:val="left" w:pos="-1271"/>
              </w:tabs>
              <w:spacing w:before="60" w:after="60"/>
              <w:ind w:left="495"/>
              <w:rPr>
                <w:sz w:val="16"/>
                <w:szCs w:val="16"/>
                <w:lang w:val="pl-PL"/>
              </w:rPr>
            </w:pPr>
            <w:r w:rsidRPr="00482873">
              <w:rPr>
                <w:noProof/>
                <w:sz w:val="16"/>
                <w:szCs w:val="16"/>
                <w:lang w:val="pl-PL" w:eastAsia="pl-PL"/>
              </w:rPr>
              <w:drawing>
                <wp:anchor distT="0" distB="0" distL="114300" distR="114300" simplePos="0" relativeHeight="251673600" behindDoc="1" locked="0" layoutInCell="1" allowOverlap="1" wp14:anchorId="3975CE75" wp14:editId="777E2CCD">
                  <wp:simplePos x="0" y="0"/>
                  <wp:positionH relativeFrom="column">
                    <wp:posOffset>-13970</wp:posOffset>
                  </wp:positionH>
                  <wp:positionV relativeFrom="page">
                    <wp:posOffset>-5410</wp:posOffset>
                  </wp:positionV>
                  <wp:extent cx="6483350" cy="107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E1E" w:rsidRPr="00955387" w14:paraId="02F55E4C" w14:textId="77777777" w:rsidTr="00FB4878">
        <w:trPr>
          <w:trHeight w:val="183"/>
        </w:trPr>
        <w:tc>
          <w:tcPr>
            <w:tcW w:w="10211" w:type="dxa"/>
          </w:tcPr>
          <w:p w14:paraId="676E0652" w14:textId="77777777" w:rsidR="00880E1E" w:rsidRPr="00537E79" w:rsidRDefault="00655B69" w:rsidP="00537E79">
            <w:pPr>
              <w:pStyle w:val="Maintext"/>
              <w:tabs>
                <w:tab w:val="left" w:pos="-1129"/>
              </w:tabs>
              <w:spacing w:before="120" w:after="120"/>
              <w:ind w:left="495"/>
              <w:rPr>
                <w:noProof/>
                <w:sz w:val="24"/>
                <w:lang w:val="pl-PL"/>
              </w:rPr>
            </w:pPr>
            <w:r w:rsidRPr="00655B69">
              <w:rPr>
                <w:noProof/>
                <w:sz w:val="24"/>
                <w:lang w:val="pl-PL"/>
              </w:rPr>
              <w:t>Przykład:</w:t>
            </w:r>
            <w:r w:rsidR="00537E79">
              <w:rPr>
                <w:noProof/>
                <w:sz w:val="24"/>
                <w:lang w:val="pl-PL"/>
              </w:rPr>
              <w:t xml:space="preserve"> </w:t>
            </w:r>
            <w:r w:rsidR="00537E79" w:rsidRPr="00537E79">
              <w:rPr>
                <w:noProof/>
                <w:sz w:val="24"/>
                <w:lang w:val="pl-PL"/>
              </w:rPr>
              <w:t>Dyplom potwierdzający kwalifikacj</w:t>
            </w:r>
            <w:r w:rsidR="00537E79">
              <w:rPr>
                <w:noProof/>
                <w:sz w:val="24"/>
                <w:lang w:val="pl-PL"/>
              </w:rPr>
              <w:t xml:space="preserve">e zawodowe w zawodzie mechanik  </w:t>
            </w:r>
            <w:r w:rsidR="00537E79" w:rsidRPr="00537E79">
              <w:rPr>
                <w:noProof/>
                <w:sz w:val="24"/>
                <w:lang w:val="pl-PL"/>
              </w:rPr>
              <w:t>motocyklowy, symbol cyfrowy 723107</w:t>
            </w:r>
          </w:p>
        </w:tc>
      </w:tr>
      <w:tr w:rsidR="00880E1E" w:rsidRPr="00482873" w14:paraId="1E5068D0" w14:textId="77777777" w:rsidTr="00FB4878">
        <w:trPr>
          <w:trHeight w:val="283"/>
        </w:trPr>
        <w:tc>
          <w:tcPr>
            <w:tcW w:w="10211" w:type="dxa"/>
          </w:tcPr>
          <w:p w14:paraId="1A2F294F" w14:textId="77777777" w:rsidR="00880E1E" w:rsidRPr="00482873" w:rsidRDefault="00880E1E" w:rsidP="007C3108">
            <w:pPr>
              <w:pStyle w:val="subtitleblue"/>
              <w:tabs>
                <w:tab w:val="clear" w:pos="340"/>
                <w:tab w:val="clear" w:pos="454"/>
                <w:tab w:val="left" w:pos="-1129"/>
                <w:tab w:val="right" w:pos="-846"/>
              </w:tabs>
              <w:spacing w:before="120"/>
              <w:ind w:left="289"/>
              <w:rPr>
                <w:lang w:val="pl-PL"/>
              </w:rPr>
            </w:pPr>
            <w:r w:rsidRPr="00482873">
              <w:rPr>
                <w:sz w:val="22"/>
                <w:szCs w:val="16"/>
                <w:lang w:val="pl-PL"/>
              </w:rPr>
              <w:t>2</w:t>
            </w:r>
            <w:r w:rsidRPr="00482873">
              <w:rPr>
                <w:sz w:val="22"/>
                <w:szCs w:val="16"/>
                <w:lang w:val="pl-PL"/>
              </w:rPr>
              <w:tab/>
            </w:r>
            <w:r w:rsidR="00D04C23" w:rsidRPr="00482873">
              <w:rPr>
                <w:sz w:val="22"/>
                <w:szCs w:val="16"/>
                <w:lang w:val="pl-PL"/>
              </w:rPr>
              <w:t>.</w:t>
            </w:r>
            <w:r w:rsidR="008D532F" w:rsidRPr="00482873">
              <w:rPr>
                <w:sz w:val="20"/>
                <w:lang w:val="pl-PL"/>
              </w:rPr>
              <w:t xml:space="preserve"> </w:t>
            </w:r>
            <w:r w:rsidR="00482873">
              <w:rPr>
                <w:sz w:val="22"/>
                <w:szCs w:val="16"/>
                <w:lang w:val="pl-PL"/>
              </w:rPr>
              <w:t>N</w:t>
            </w:r>
            <w:r w:rsidR="00482873" w:rsidRPr="00482873">
              <w:rPr>
                <w:sz w:val="22"/>
                <w:szCs w:val="16"/>
                <w:lang w:val="pl-PL"/>
              </w:rPr>
              <w:t xml:space="preserve">azwa dyplomu w tłumaczeniu </w:t>
            </w:r>
            <w:r w:rsidR="009F792D" w:rsidRPr="00482873">
              <w:rPr>
                <w:sz w:val="24"/>
                <w:szCs w:val="22"/>
                <w:vertAlign w:val="superscript"/>
                <w:lang w:val="pl-PL"/>
              </w:rPr>
              <w:t>2</w:t>
            </w:r>
          </w:p>
        </w:tc>
      </w:tr>
      <w:tr w:rsidR="003D33FB" w:rsidRPr="00482873" w14:paraId="3EB45FCC" w14:textId="77777777" w:rsidTr="00FB4878">
        <w:trPr>
          <w:trHeight w:val="183"/>
        </w:trPr>
        <w:tc>
          <w:tcPr>
            <w:tcW w:w="10211" w:type="dxa"/>
          </w:tcPr>
          <w:p w14:paraId="0DD1A505" w14:textId="77777777" w:rsidR="003D33FB" w:rsidRPr="00482873" w:rsidRDefault="003D33FB" w:rsidP="0029429C">
            <w:pPr>
              <w:pStyle w:val="Notes"/>
              <w:tabs>
                <w:tab w:val="left" w:pos="9896"/>
                <w:tab w:val="right" w:pos="10610"/>
              </w:tabs>
              <w:spacing w:before="60" w:after="60"/>
              <w:rPr>
                <w:lang w:val="pl-PL"/>
              </w:rPr>
            </w:pPr>
            <w:r w:rsidRPr="00482873">
              <w:rPr>
                <w:noProof/>
                <w:lang w:val="pl-PL" w:eastAsia="pl-PL"/>
              </w:rPr>
              <w:drawing>
                <wp:anchor distT="0" distB="0" distL="114300" distR="114300" simplePos="0" relativeHeight="251675648" behindDoc="1" locked="0" layoutInCell="1" allowOverlap="1" wp14:anchorId="3E89AD8F" wp14:editId="42D40ECE">
                  <wp:simplePos x="0" y="0"/>
                  <wp:positionH relativeFrom="column">
                    <wp:posOffset>-11931</wp:posOffset>
                  </wp:positionH>
                  <wp:positionV relativeFrom="page">
                    <wp:posOffset>3175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873">
              <w:rPr>
                <w:lang w:val="pl-PL"/>
              </w:rPr>
              <w:tab/>
            </w:r>
            <w:r w:rsidRPr="00482873">
              <w:rPr>
                <w:lang w:val="pl-PL"/>
              </w:rPr>
              <w:tab/>
            </w:r>
          </w:p>
        </w:tc>
      </w:tr>
      <w:tr w:rsidR="003D33FB" w:rsidRPr="00482873" w14:paraId="31F6D952" w14:textId="77777777" w:rsidTr="00FB4878">
        <w:trPr>
          <w:trHeight w:val="183"/>
        </w:trPr>
        <w:tc>
          <w:tcPr>
            <w:tcW w:w="10211" w:type="dxa"/>
          </w:tcPr>
          <w:p w14:paraId="28CBEAAE" w14:textId="77777777" w:rsidR="00655B69" w:rsidRPr="00537E79" w:rsidRDefault="00655B69" w:rsidP="00537E79">
            <w:pPr>
              <w:pStyle w:val="Maintext"/>
              <w:tabs>
                <w:tab w:val="left" w:pos="-1129"/>
              </w:tabs>
              <w:spacing w:before="120" w:after="120"/>
              <w:ind w:left="495"/>
              <w:rPr>
                <w:noProof/>
                <w:sz w:val="24"/>
                <w:lang w:val="en-GB"/>
              </w:rPr>
            </w:pPr>
            <w:r w:rsidRPr="00537E79">
              <w:rPr>
                <w:noProof/>
                <w:sz w:val="24"/>
                <w:lang w:val="en-GB"/>
              </w:rPr>
              <w:t>Przykład:</w:t>
            </w:r>
            <w:r w:rsidR="00537E79">
              <w:t xml:space="preserve"> </w:t>
            </w:r>
            <w:r w:rsidR="00537E79" w:rsidRPr="00537E79">
              <w:rPr>
                <w:noProof/>
                <w:sz w:val="24"/>
                <w:lang w:val="en-GB"/>
              </w:rPr>
              <w:t>Certificate of Professional Competence in the professi</w:t>
            </w:r>
            <w:r w:rsidR="00537E79">
              <w:rPr>
                <w:noProof/>
                <w:sz w:val="24"/>
                <w:lang w:val="en-GB"/>
              </w:rPr>
              <w:t xml:space="preserve">on of motorcycle mechanic, </w:t>
            </w:r>
            <w:r w:rsidR="00537E79" w:rsidRPr="00537E79">
              <w:rPr>
                <w:noProof/>
                <w:sz w:val="24"/>
                <w:lang w:val="en-GB"/>
              </w:rPr>
              <w:t>reference number 723107</w:t>
            </w:r>
          </w:p>
        </w:tc>
      </w:tr>
      <w:tr w:rsidR="00880E1E" w:rsidRPr="00482873" w14:paraId="0F21E2CB" w14:textId="77777777" w:rsidTr="00FB4878">
        <w:trPr>
          <w:trHeight w:val="283"/>
        </w:trPr>
        <w:tc>
          <w:tcPr>
            <w:tcW w:w="10211" w:type="dxa"/>
          </w:tcPr>
          <w:p w14:paraId="65FBFCE6" w14:textId="77777777" w:rsidR="00880E1E" w:rsidRPr="00482873" w:rsidRDefault="008D532F" w:rsidP="007C3108">
            <w:pPr>
              <w:pStyle w:val="subtitleblue"/>
              <w:tabs>
                <w:tab w:val="clear" w:pos="340"/>
                <w:tab w:val="clear" w:pos="454"/>
                <w:tab w:val="left" w:pos="-1129"/>
                <w:tab w:val="right" w:pos="-846"/>
              </w:tabs>
              <w:spacing w:before="120"/>
              <w:ind w:left="289"/>
              <w:rPr>
                <w:lang w:val="pl-PL"/>
              </w:rPr>
            </w:pPr>
            <w:r w:rsidRPr="00482873">
              <w:rPr>
                <w:sz w:val="22"/>
                <w:szCs w:val="16"/>
                <w:lang w:val="pl-PL"/>
              </w:rPr>
              <w:t>3.</w:t>
            </w:r>
            <w:r w:rsidRPr="00482873">
              <w:rPr>
                <w:sz w:val="18"/>
                <w:szCs w:val="16"/>
                <w:lang w:val="pl-PL"/>
              </w:rPr>
              <w:t xml:space="preserve"> </w:t>
            </w:r>
            <w:r w:rsidR="00F6677D">
              <w:rPr>
                <w:sz w:val="22"/>
                <w:szCs w:val="16"/>
                <w:lang w:val="pl-PL"/>
              </w:rPr>
              <w:t>C</w:t>
            </w:r>
            <w:r w:rsidR="00F6677D" w:rsidRPr="00482873">
              <w:rPr>
                <w:sz w:val="22"/>
                <w:szCs w:val="16"/>
                <w:lang w:val="pl-PL"/>
              </w:rPr>
              <w:t>harakterystyka umiejętności i kompetencji</w:t>
            </w:r>
          </w:p>
        </w:tc>
      </w:tr>
      <w:tr w:rsidR="003D33FB" w:rsidRPr="00482873" w14:paraId="6307BA4D" w14:textId="77777777" w:rsidTr="00FB4878">
        <w:trPr>
          <w:trHeight w:val="113"/>
        </w:trPr>
        <w:tc>
          <w:tcPr>
            <w:tcW w:w="10211" w:type="dxa"/>
          </w:tcPr>
          <w:p w14:paraId="2206340E" w14:textId="77777777" w:rsidR="003D33FB" w:rsidRPr="00482873" w:rsidRDefault="003D33FB" w:rsidP="0029429C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pl-PL"/>
              </w:rPr>
            </w:pPr>
            <w:r w:rsidRPr="00482873">
              <w:rPr>
                <w:noProof/>
                <w:lang w:val="pl-PL" w:eastAsia="pl-PL"/>
              </w:rPr>
              <w:drawing>
                <wp:anchor distT="0" distB="0" distL="114300" distR="114300" simplePos="0" relativeHeight="251677696" behindDoc="1" locked="0" layoutInCell="1" allowOverlap="1" wp14:anchorId="5C48D617" wp14:editId="714A27B7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E1E" w:rsidRPr="00A9600D" w14:paraId="4B25155F" w14:textId="77777777" w:rsidTr="00FB4878">
        <w:trPr>
          <w:trHeight w:val="338"/>
        </w:trPr>
        <w:tc>
          <w:tcPr>
            <w:tcW w:w="10211" w:type="dxa"/>
          </w:tcPr>
          <w:p w14:paraId="3A83052C" w14:textId="7FAA718B" w:rsidR="00A4018E" w:rsidRPr="00FE5B88" w:rsidRDefault="00A4018E" w:rsidP="00A4018E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Wymienić umiejętności i kompetencje nabyte przez posiadacza dyplomu, rozpoczynając od następującego stwierdzenia: „Przeciętny posiadacz dyplomu potrafi...” wymienić 5 do 15 czynności opisujących kompetencje za p</w:t>
            </w:r>
            <w:r w:rsidR="00081A45">
              <w:rPr>
                <w:color w:val="auto"/>
                <w:sz w:val="19"/>
                <w:szCs w:val="19"/>
                <w:lang w:val="pl-PL"/>
              </w:rPr>
              <w:t xml:space="preserve">omocą czasowników </w:t>
            </w:r>
            <w:r w:rsidR="00081A45" w:rsidRPr="00B64C73">
              <w:rPr>
                <w:color w:val="auto"/>
                <w:sz w:val="19"/>
                <w:szCs w:val="19"/>
                <w:lang w:val="pl-PL"/>
              </w:rPr>
              <w:t>operacyjnych</w:t>
            </w:r>
            <w:r w:rsidRPr="00FE5B88">
              <w:rPr>
                <w:color w:val="auto"/>
                <w:sz w:val="19"/>
                <w:szCs w:val="19"/>
                <w:lang w:val="pl-PL"/>
              </w:rPr>
              <w:t>. Przykład:</w:t>
            </w:r>
          </w:p>
          <w:p w14:paraId="4F6A43B9" w14:textId="77777777" w:rsidR="00537E79" w:rsidRPr="00FE5B88" w:rsidRDefault="00537E79" w:rsidP="00A4018E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Przeciętny posiadacz dyplomu potrafi:</w:t>
            </w:r>
          </w:p>
          <w:p w14:paraId="3AB4E8C6" w14:textId="39ABFF86" w:rsidR="00537E79" w:rsidRPr="00FE5B88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rozpoznawać budowę i zasadę działania pojazdów motocyklowych</w:t>
            </w:r>
            <w:r w:rsidR="00057843">
              <w:rPr>
                <w:color w:val="auto"/>
                <w:sz w:val="19"/>
                <w:szCs w:val="19"/>
                <w:lang w:val="pl-PL"/>
              </w:rPr>
              <w:t>;</w:t>
            </w:r>
          </w:p>
          <w:p w14:paraId="4952C23B" w14:textId="5F3D7B87" w:rsidR="00537E79" w:rsidRPr="00FE5B88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określać metody i zakres diagnostyki pojazdów motocyklowych</w:t>
            </w:r>
            <w:r w:rsidR="00057843">
              <w:rPr>
                <w:color w:val="auto"/>
                <w:sz w:val="19"/>
                <w:szCs w:val="19"/>
                <w:lang w:val="pl-PL"/>
              </w:rPr>
              <w:t>;</w:t>
            </w:r>
          </w:p>
          <w:p w14:paraId="06F22429" w14:textId="520B4692" w:rsidR="00537E79" w:rsidRPr="00FE5B88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diagnozować pojazd motocyklowy</w:t>
            </w:r>
            <w:r w:rsidR="00057843">
              <w:rPr>
                <w:color w:val="auto"/>
                <w:sz w:val="19"/>
                <w:szCs w:val="19"/>
                <w:lang w:val="pl-PL"/>
              </w:rPr>
              <w:t>;</w:t>
            </w:r>
          </w:p>
          <w:p w14:paraId="1261DA64" w14:textId="1751A181" w:rsidR="00537E79" w:rsidRPr="00FE5B88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określać stan techniczny pojazdów motocyklowych</w:t>
            </w:r>
            <w:r w:rsidR="00057843">
              <w:rPr>
                <w:color w:val="auto"/>
                <w:sz w:val="19"/>
                <w:szCs w:val="19"/>
                <w:lang w:val="pl-PL"/>
              </w:rPr>
              <w:t>;</w:t>
            </w:r>
          </w:p>
          <w:p w14:paraId="4F03E939" w14:textId="6D5658EF" w:rsidR="00537E79" w:rsidRPr="00FE5B88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prowadzić naprawy pojazdów motocyklowych</w:t>
            </w:r>
            <w:r w:rsidR="00057843">
              <w:rPr>
                <w:color w:val="auto"/>
                <w:sz w:val="19"/>
                <w:szCs w:val="19"/>
                <w:lang w:val="pl-PL"/>
              </w:rPr>
              <w:t>;</w:t>
            </w:r>
          </w:p>
          <w:p w14:paraId="641700B4" w14:textId="76CA2EF2" w:rsidR="00537E79" w:rsidRPr="00FE5B88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kierować i obsługiwać motocykl</w:t>
            </w:r>
            <w:r w:rsidR="00057843">
              <w:rPr>
                <w:color w:val="auto"/>
                <w:sz w:val="19"/>
                <w:szCs w:val="19"/>
                <w:lang w:val="pl-PL"/>
              </w:rPr>
              <w:t>;</w:t>
            </w:r>
          </w:p>
          <w:p w14:paraId="6182E0CA" w14:textId="4577E8F5" w:rsidR="00537E79" w:rsidRPr="00FE5B88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posługiwać się dokumentacją techniczną</w:t>
            </w:r>
            <w:r w:rsidR="00057843">
              <w:rPr>
                <w:color w:val="auto"/>
                <w:sz w:val="19"/>
                <w:szCs w:val="19"/>
                <w:lang w:val="pl-PL"/>
              </w:rPr>
              <w:t>.</w:t>
            </w:r>
          </w:p>
          <w:p w14:paraId="74F698B2" w14:textId="77777777" w:rsidR="00537E79" w:rsidRPr="00FE5B88" w:rsidRDefault="00537E79" w:rsidP="00537E7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a ponadto, w zakresie wykonywanych zadań zawodowych:</w:t>
            </w:r>
          </w:p>
          <w:p w14:paraId="334CD369" w14:textId="4407EFEA" w:rsidR="00537E79" w:rsidRPr="00FE5B88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przestrzegać przepisów bezpieczeństwa i higieny pracy, ochrony przeciwpożarowej i ochrony środowiska oraz wymagań ergonomii</w:t>
            </w:r>
            <w:r w:rsidR="00057843">
              <w:rPr>
                <w:color w:val="auto"/>
                <w:sz w:val="19"/>
                <w:szCs w:val="19"/>
                <w:lang w:val="pl-PL"/>
              </w:rPr>
              <w:t>;</w:t>
            </w:r>
            <w:r w:rsidRPr="00FE5B88">
              <w:rPr>
                <w:color w:val="auto"/>
                <w:sz w:val="19"/>
                <w:szCs w:val="19"/>
                <w:lang w:val="pl-PL"/>
              </w:rPr>
              <w:t xml:space="preserve"> </w:t>
            </w:r>
          </w:p>
          <w:p w14:paraId="2557289B" w14:textId="58618C19" w:rsidR="00537E79" w:rsidRPr="00FE5B88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udzielać pierwszej pomocy osobom poszkodowanym w wypadkach przy pracy oraz w stanach zagrożenia zdrowia i życia</w:t>
            </w:r>
            <w:r w:rsidR="00057843">
              <w:rPr>
                <w:color w:val="auto"/>
                <w:sz w:val="19"/>
                <w:szCs w:val="19"/>
                <w:lang w:val="pl-PL"/>
              </w:rPr>
              <w:t>;</w:t>
            </w:r>
          </w:p>
          <w:p w14:paraId="1BBD8466" w14:textId="021B1B36" w:rsidR="00537E79" w:rsidRPr="00FE5B88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stosować przepisy prawa dotyczące prowadzenia działalności gospodarczej, prawa pracy, prawa autorskiego oraz ochrony danych osobowych</w:t>
            </w:r>
            <w:r w:rsidR="00057843">
              <w:rPr>
                <w:color w:val="auto"/>
                <w:sz w:val="19"/>
                <w:szCs w:val="19"/>
                <w:lang w:val="pl-PL"/>
              </w:rPr>
              <w:t>;</w:t>
            </w:r>
          </w:p>
          <w:p w14:paraId="508CF879" w14:textId="77777777" w:rsidR="0039531D" w:rsidRPr="00537E79" w:rsidRDefault="00537E79" w:rsidP="00537E79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lang w:val="pl-PL"/>
              </w:rPr>
            </w:pPr>
            <w:r w:rsidRPr="00FE5B88">
              <w:rPr>
                <w:color w:val="auto"/>
                <w:sz w:val="19"/>
                <w:szCs w:val="19"/>
                <w:lang w:val="pl-PL"/>
              </w:rPr>
              <w:t>posługiwać się językiem obcym w zakresie realizacji zadań zawodowych.</w:t>
            </w:r>
          </w:p>
        </w:tc>
      </w:tr>
      <w:tr w:rsidR="00880E1E" w:rsidRPr="00A9600D" w14:paraId="028963C1" w14:textId="77777777" w:rsidTr="00FB4878">
        <w:trPr>
          <w:trHeight w:val="172"/>
        </w:trPr>
        <w:tc>
          <w:tcPr>
            <w:tcW w:w="10211" w:type="dxa"/>
          </w:tcPr>
          <w:p w14:paraId="68B1A810" w14:textId="77777777" w:rsidR="00880E1E" w:rsidRPr="00482873" w:rsidRDefault="00880E1E" w:rsidP="007C3108">
            <w:pPr>
              <w:pStyle w:val="subtitleblue"/>
              <w:tabs>
                <w:tab w:val="clear" w:pos="340"/>
                <w:tab w:val="clear" w:pos="454"/>
                <w:tab w:val="right" w:pos="-988"/>
              </w:tabs>
              <w:spacing w:before="120"/>
              <w:ind w:left="285"/>
              <w:rPr>
                <w:lang w:val="pl-PL"/>
              </w:rPr>
            </w:pPr>
            <w:r w:rsidRPr="00482873">
              <w:rPr>
                <w:sz w:val="22"/>
                <w:szCs w:val="16"/>
                <w:lang w:val="pl-PL"/>
              </w:rPr>
              <w:t>4</w:t>
            </w:r>
            <w:r w:rsidR="00D04C23" w:rsidRPr="00482873">
              <w:rPr>
                <w:sz w:val="22"/>
                <w:szCs w:val="16"/>
                <w:lang w:val="pl-PL"/>
              </w:rPr>
              <w:t xml:space="preserve">. </w:t>
            </w:r>
            <w:r w:rsidRPr="00482873">
              <w:rPr>
                <w:sz w:val="22"/>
                <w:szCs w:val="16"/>
                <w:lang w:val="pl-PL"/>
              </w:rPr>
              <w:tab/>
            </w:r>
            <w:r w:rsidR="00F6677D">
              <w:rPr>
                <w:sz w:val="22"/>
                <w:szCs w:val="16"/>
                <w:lang w:val="pl-PL"/>
              </w:rPr>
              <w:t>Z</w:t>
            </w:r>
            <w:r w:rsidR="00F6677D" w:rsidRPr="00F6677D">
              <w:rPr>
                <w:sz w:val="22"/>
                <w:szCs w:val="16"/>
                <w:lang w:val="pl-PL"/>
              </w:rPr>
              <w:t xml:space="preserve">awody dostępne dla posiadacza dyplomu </w:t>
            </w:r>
            <w:r w:rsidR="00945DE3" w:rsidRPr="00482873">
              <w:rPr>
                <w:sz w:val="24"/>
                <w:szCs w:val="22"/>
                <w:vertAlign w:val="superscript"/>
                <w:lang w:val="pl-PL"/>
              </w:rPr>
              <w:t>3</w:t>
            </w:r>
          </w:p>
        </w:tc>
      </w:tr>
      <w:tr w:rsidR="003E2376" w:rsidRPr="00A9600D" w14:paraId="6F4236FE" w14:textId="77777777" w:rsidTr="00FB4878">
        <w:trPr>
          <w:trHeight w:val="113"/>
        </w:trPr>
        <w:tc>
          <w:tcPr>
            <w:tcW w:w="10211" w:type="dxa"/>
          </w:tcPr>
          <w:p w14:paraId="6BC492D7" w14:textId="77777777" w:rsidR="003E2376" w:rsidRPr="00482873" w:rsidRDefault="003E2376" w:rsidP="0029429C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pl-PL"/>
              </w:rPr>
            </w:pPr>
            <w:r w:rsidRPr="00482873">
              <w:rPr>
                <w:noProof/>
                <w:lang w:val="pl-PL" w:eastAsia="pl-PL"/>
              </w:rPr>
              <w:drawing>
                <wp:anchor distT="0" distB="0" distL="114300" distR="114300" simplePos="0" relativeHeight="251689984" behindDoc="1" locked="0" layoutInCell="1" allowOverlap="1" wp14:anchorId="44E27EE2" wp14:editId="402A710E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531D" w:rsidRPr="00655B69" w14:paraId="5C1A36B8" w14:textId="77777777" w:rsidTr="00FB4878">
        <w:trPr>
          <w:trHeight w:val="172"/>
        </w:trPr>
        <w:tc>
          <w:tcPr>
            <w:tcW w:w="10211" w:type="dxa"/>
          </w:tcPr>
          <w:p w14:paraId="5A44ACFA" w14:textId="77777777" w:rsidR="00655B69" w:rsidRPr="00976DD7" w:rsidRDefault="00655B69" w:rsidP="00655B6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976DD7">
              <w:rPr>
                <w:color w:val="auto"/>
                <w:sz w:val="19"/>
                <w:szCs w:val="19"/>
                <w:lang w:val="pl-PL"/>
              </w:rPr>
              <w:t>Przykład:</w:t>
            </w:r>
          </w:p>
          <w:p w14:paraId="17ACD2A8" w14:textId="77777777" w:rsidR="0039531D" w:rsidRPr="00482873" w:rsidRDefault="00537E79" w:rsidP="00655B6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pl-PL"/>
              </w:rPr>
            </w:pPr>
            <w:r w:rsidRPr="00976DD7">
              <w:rPr>
                <w:color w:val="auto"/>
                <w:sz w:val="19"/>
                <w:szCs w:val="19"/>
                <w:lang w:val="pl-PL"/>
              </w:rPr>
              <w:t>Mechanik motocyklowy</w:t>
            </w:r>
          </w:p>
        </w:tc>
      </w:tr>
    </w:tbl>
    <w:p w14:paraId="74B219D1" w14:textId="77777777" w:rsidR="00535FFE" w:rsidRPr="00482873" w:rsidRDefault="00535FFE" w:rsidP="0029429C">
      <w:pPr>
        <w:spacing w:before="60" w:after="60"/>
        <w:rPr>
          <w:lang w:val="pl-PL"/>
        </w:rPr>
      </w:pPr>
      <w:r w:rsidRPr="00482873">
        <w:rPr>
          <w:lang w:val="pl-PL"/>
        </w:rPr>
        <w:br w:type="page"/>
      </w:r>
    </w:p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113"/>
      </w:tblGrid>
      <w:tr w:rsidR="00880E1E" w:rsidRPr="00655B69" w14:paraId="4EA2B131" w14:textId="77777777" w:rsidTr="00431E6E">
        <w:trPr>
          <w:trHeight w:val="342"/>
        </w:trPr>
        <w:tc>
          <w:tcPr>
            <w:tcW w:w="10211" w:type="dxa"/>
            <w:gridSpan w:val="2"/>
          </w:tcPr>
          <w:p w14:paraId="6F95531F" w14:textId="77777777" w:rsidR="00880E1E" w:rsidRPr="00482873" w:rsidRDefault="00880E1E" w:rsidP="00B20BE0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289"/>
              <w:rPr>
                <w:lang w:val="pl-PL"/>
              </w:rPr>
            </w:pPr>
            <w:r w:rsidRPr="00482873">
              <w:rPr>
                <w:sz w:val="18"/>
                <w:szCs w:val="16"/>
                <w:lang w:val="pl-PL"/>
              </w:rPr>
              <w:lastRenderedPageBreak/>
              <w:t>5</w:t>
            </w:r>
            <w:r w:rsidR="00027CA3" w:rsidRPr="00482873">
              <w:rPr>
                <w:sz w:val="18"/>
                <w:szCs w:val="16"/>
                <w:lang w:val="pl-PL"/>
              </w:rPr>
              <w:t xml:space="preserve">. </w:t>
            </w:r>
            <w:r w:rsidRPr="00482873">
              <w:rPr>
                <w:sz w:val="18"/>
                <w:szCs w:val="16"/>
                <w:lang w:val="pl-PL"/>
              </w:rPr>
              <w:tab/>
            </w:r>
            <w:r w:rsidR="00F6677D">
              <w:rPr>
                <w:sz w:val="22"/>
                <w:szCs w:val="16"/>
                <w:lang w:val="pl-PL"/>
              </w:rPr>
              <w:t>O</w:t>
            </w:r>
            <w:r w:rsidR="00F6677D" w:rsidRPr="00F6677D">
              <w:rPr>
                <w:sz w:val="22"/>
                <w:szCs w:val="16"/>
                <w:lang w:val="pl-PL"/>
              </w:rPr>
              <w:t>ficjalna podstawa wydania dyplomu</w:t>
            </w:r>
          </w:p>
        </w:tc>
      </w:tr>
      <w:tr w:rsidR="003E2376" w:rsidRPr="00655B69" w14:paraId="584840FA" w14:textId="77777777" w:rsidTr="00431E6E">
        <w:trPr>
          <w:trHeight w:val="113"/>
        </w:trPr>
        <w:tc>
          <w:tcPr>
            <w:tcW w:w="10211" w:type="dxa"/>
            <w:gridSpan w:val="2"/>
          </w:tcPr>
          <w:p w14:paraId="5274720D" w14:textId="77777777" w:rsidR="003E2376" w:rsidRPr="00482873" w:rsidRDefault="003E2376" w:rsidP="000D4DD8">
            <w:pPr>
              <w:pStyle w:val="Maintext"/>
              <w:tabs>
                <w:tab w:val="left" w:pos="-988"/>
              </w:tabs>
              <w:spacing w:before="60"/>
              <w:ind w:right="87"/>
              <w:rPr>
                <w:color w:val="auto"/>
                <w:sz w:val="16"/>
                <w:lang w:val="pl-PL"/>
              </w:rPr>
            </w:pPr>
            <w:r w:rsidRPr="00482873">
              <w:rPr>
                <w:noProof/>
                <w:lang w:val="pl-PL" w:eastAsia="pl-PL"/>
              </w:rPr>
              <w:drawing>
                <wp:anchor distT="0" distB="0" distL="114300" distR="114300" simplePos="0" relativeHeight="251687936" behindDoc="1" locked="0" layoutInCell="1" allowOverlap="1" wp14:anchorId="373FEE78" wp14:editId="2AAC36E7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7CA3" w:rsidRPr="00A9600D" w14:paraId="7D565898" w14:textId="77777777" w:rsidTr="00431E6E">
        <w:trPr>
          <w:trHeight w:val="459"/>
        </w:trPr>
        <w:tc>
          <w:tcPr>
            <w:tcW w:w="5098" w:type="dxa"/>
          </w:tcPr>
          <w:p w14:paraId="66F19202" w14:textId="7C997B3A" w:rsidR="00027CA3" w:rsidRPr="00B64C73" w:rsidRDefault="007B7F41" w:rsidP="00B20BE0">
            <w:pPr>
              <w:pStyle w:val="subtitleblue"/>
              <w:tabs>
                <w:tab w:val="clear" w:pos="340"/>
                <w:tab w:val="clear" w:pos="454"/>
              </w:tabs>
              <w:spacing w:before="0"/>
              <w:ind w:left="284"/>
              <w:rPr>
                <w:sz w:val="20"/>
                <w:lang w:val="pl-PL"/>
              </w:rPr>
            </w:pPr>
            <w:r w:rsidRPr="00B64C73">
              <w:rPr>
                <w:sz w:val="20"/>
                <w:lang w:val="pl-PL"/>
              </w:rPr>
              <w:t>Podmiot</w:t>
            </w:r>
            <w:r w:rsidR="00335E14" w:rsidRPr="00B64C73">
              <w:rPr>
                <w:sz w:val="20"/>
                <w:lang w:val="pl-PL"/>
              </w:rPr>
              <w:t xml:space="preserve"> wydający</w:t>
            </w:r>
            <w:r w:rsidR="00F6677D" w:rsidRPr="00B64C73">
              <w:rPr>
                <w:sz w:val="20"/>
                <w:lang w:val="pl-PL"/>
              </w:rPr>
              <w:t xml:space="preserve"> dyplom</w:t>
            </w:r>
          </w:p>
        </w:tc>
        <w:tc>
          <w:tcPr>
            <w:tcW w:w="5113" w:type="dxa"/>
          </w:tcPr>
          <w:p w14:paraId="5C7B32BD" w14:textId="0D437AFA" w:rsidR="00027CA3" w:rsidRPr="00B64C73" w:rsidRDefault="007B7F41" w:rsidP="00B20BE0">
            <w:pPr>
              <w:pStyle w:val="subtitleblue"/>
              <w:tabs>
                <w:tab w:val="clear" w:pos="340"/>
                <w:tab w:val="clear" w:pos="454"/>
              </w:tabs>
              <w:spacing w:before="0"/>
              <w:ind w:left="278"/>
              <w:rPr>
                <w:sz w:val="20"/>
                <w:lang w:val="pl-PL"/>
              </w:rPr>
            </w:pPr>
            <w:r w:rsidRPr="00B64C73">
              <w:rPr>
                <w:sz w:val="20"/>
                <w:lang w:val="pl-PL"/>
              </w:rPr>
              <w:t xml:space="preserve">Podmiot </w:t>
            </w:r>
            <w:r w:rsidR="00335E14" w:rsidRPr="00B64C73">
              <w:rPr>
                <w:sz w:val="20"/>
                <w:lang w:val="pl-PL"/>
              </w:rPr>
              <w:t>dokonujący</w:t>
            </w:r>
            <w:r w:rsidR="009C23FB" w:rsidRPr="00B64C73">
              <w:rPr>
                <w:sz w:val="20"/>
                <w:lang w:val="pl-PL"/>
              </w:rPr>
              <w:t xml:space="preserve"> akredytacji / uznania dyplomu</w:t>
            </w:r>
          </w:p>
        </w:tc>
      </w:tr>
      <w:tr w:rsidR="00027CA3" w:rsidRPr="00A9600D" w14:paraId="53DB0CEF" w14:textId="77777777" w:rsidTr="00431E6E">
        <w:trPr>
          <w:trHeight w:val="342"/>
        </w:trPr>
        <w:tc>
          <w:tcPr>
            <w:tcW w:w="5098" w:type="dxa"/>
          </w:tcPr>
          <w:p w14:paraId="15AE8C77" w14:textId="33E874CB" w:rsidR="00027CA3" w:rsidRPr="00976DD7" w:rsidRDefault="00655B69" w:rsidP="000D4DD8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976DD7">
              <w:rPr>
                <w:color w:val="auto"/>
                <w:sz w:val="19"/>
                <w:szCs w:val="19"/>
                <w:lang w:val="pl-PL"/>
              </w:rPr>
              <w:t>Przykład:</w:t>
            </w:r>
            <w:r w:rsidR="000D4DD8">
              <w:rPr>
                <w:color w:val="auto"/>
                <w:sz w:val="19"/>
                <w:szCs w:val="19"/>
                <w:lang w:val="pl-PL"/>
              </w:rPr>
              <w:t xml:space="preserve"> </w:t>
            </w:r>
            <w:r w:rsidR="00537E79" w:rsidRPr="00976DD7">
              <w:rPr>
                <w:color w:val="auto"/>
                <w:sz w:val="19"/>
                <w:szCs w:val="19"/>
                <w:lang w:val="pl-PL"/>
              </w:rPr>
              <w:t>Okręgowa Komisja Egzaminacyjna w Warszawie</w:t>
            </w:r>
            <w:bookmarkStart w:id="0" w:name="_GoBack"/>
            <w:bookmarkEnd w:id="0"/>
          </w:p>
          <w:p w14:paraId="644F7198" w14:textId="1162B18E" w:rsidR="00C30F98" w:rsidRPr="00976DD7" w:rsidRDefault="001E29B0" w:rsidP="00537E7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hyperlink r:id="rId9" w:history="1">
              <w:r w:rsidR="00C30F98" w:rsidRPr="00976DD7">
                <w:rPr>
                  <w:rStyle w:val="Hyperlink"/>
                  <w:sz w:val="19"/>
                  <w:szCs w:val="19"/>
                  <w:lang w:val="pl-PL"/>
                </w:rPr>
                <w:t>www.oke.waw.pl</w:t>
              </w:r>
            </w:hyperlink>
          </w:p>
        </w:tc>
        <w:tc>
          <w:tcPr>
            <w:tcW w:w="5113" w:type="dxa"/>
          </w:tcPr>
          <w:p w14:paraId="3225DABF" w14:textId="50FB7444" w:rsidR="00B13309" w:rsidRDefault="00655B69" w:rsidP="000D4DD8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976DD7">
              <w:rPr>
                <w:color w:val="auto"/>
                <w:sz w:val="19"/>
                <w:szCs w:val="19"/>
                <w:lang w:val="pl-PL"/>
              </w:rPr>
              <w:t>Przykład:</w:t>
            </w:r>
            <w:r w:rsidR="000D4DD8">
              <w:rPr>
                <w:color w:val="auto"/>
                <w:sz w:val="19"/>
                <w:szCs w:val="19"/>
                <w:lang w:val="pl-PL"/>
              </w:rPr>
              <w:t xml:space="preserve"> </w:t>
            </w:r>
            <w:r w:rsidR="00B13309" w:rsidRPr="00B13309">
              <w:rPr>
                <w:color w:val="auto"/>
                <w:sz w:val="19"/>
                <w:szCs w:val="19"/>
                <w:lang w:val="pl-PL"/>
              </w:rPr>
              <w:t xml:space="preserve">Centralna Komisja Egzaminacyjna </w:t>
            </w:r>
          </w:p>
          <w:p w14:paraId="06DC7E04" w14:textId="46C94340" w:rsidR="00027CA3" w:rsidRPr="00976DD7" w:rsidRDefault="001E29B0" w:rsidP="00C30F98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sz w:val="19"/>
                <w:szCs w:val="19"/>
                <w:lang w:val="pl-PL"/>
              </w:rPr>
            </w:pPr>
            <w:hyperlink r:id="rId10" w:history="1">
              <w:r w:rsidR="00537E79" w:rsidRPr="00976DD7">
                <w:rPr>
                  <w:rStyle w:val="Hyperlink"/>
                  <w:sz w:val="19"/>
                  <w:szCs w:val="19"/>
                  <w:lang w:val="pl-PL"/>
                </w:rPr>
                <w:t>cke.gov.pl/komisje-egzaminacyjne</w:t>
              </w:r>
            </w:hyperlink>
          </w:p>
        </w:tc>
      </w:tr>
      <w:tr w:rsidR="00027CA3" w:rsidRPr="00A9600D" w14:paraId="5A8F7A07" w14:textId="77777777" w:rsidTr="00431E6E">
        <w:trPr>
          <w:trHeight w:val="342"/>
        </w:trPr>
        <w:tc>
          <w:tcPr>
            <w:tcW w:w="5098" w:type="dxa"/>
          </w:tcPr>
          <w:p w14:paraId="158C107B" w14:textId="77777777" w:rsidR="00027CA3" w:rsidRPr="00FB4878" w:rsidRDefault="009C23FB" w:rsidP="00067561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4"/>
              <w:rPr>
                <w:sz w:val="20"/>
                <w:szCs w:val="16"/>
                <w:lang w:val="pl-PL"/>
              </w:rPr>
            </w:pPr>
            <w:r w:rsidRPr="00FB4878">
              <w:rPr>
                <w:sz w:val="20"/>
                <w:lang w:val="pl-PL"/>
              </w:rPr>
              <w:t xml:space="preserve">Poziom certyfikatu (krajowy lub </w:t>
            </w:r>
            <w:r w:rsidR="00572854" w:rsidRPr="00B64C73">
              <w:rPr>
                <w:sz w:val="20"/>
                <w:lang w:val="pl-PL"/>
              </w:rPr>
              <w:t>europejski</w:t>
            </w:r>
            <w:r w:rsidRPr="00FB4878">
              <w:rPr>
                <w:sz w:val="20"/>
                <w:lang w:val="pl-PL"/>
              </w:rPr>
              <w:t xml:space="preserve">) </w:t>
            </w:r>
            <w:r w:rsidR="000E59B0" w:rsidRPr="00FB4878">
              <w:rPr>
                <w:sz w:val="20"/>
                <w:vertAlign w:val="superscript"/>
                <w:lang w:val="pl-PL"/>
              </w:rPr>
              <w:t>1</w:t>
            </w:r>
            <w:r w:rsidR="00207012" w:rsidRPr="00FB4878">
              <w:rPr>
                <w:sz w:val="20"/>
                <w:vertAlign w:val="superscript"/>
                <w:lang w:val="pl-PL"/>
              </w:rPr>
              <w:t xml:space="preserve"> </w:t>
            </w:r>
          </w:p>
        </w:tc>
        <w:tc>
          <w:tcPr>
            <w:tcW w:w="5113" w:type="dxa"/>
          </w:tcPr>
          <w:p w14:paraId="3961087D" w14:textId="77777777" w:rsidR="00027CA3" w:rsidRPr="00FB4878" w:rsidRDefault="009C23FB" w:rsidP="00067561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78"/>
              <w:rPr>
                <w:sz w:val="20"/>
                <w:szCs w:val="16"/>
                <w:lang w:val="pl-PL"/>
              </w:rPr>
            </w:pPr>
            <w:r w:rsidRPr="00FB4878">
              <w:rPr>
                <w:sz w:val="20"/>
                <w:lang w:val="pl-PL"/>
              </w:rPr>
              <w:t>Skala ocen / wymagania związane z zaliczeniem</w:t>
            </w:r>
          </w:p>
        </w:tc>
      </w:tr>
      <w:tr w:rsidR="00027CA3" w:rsidRPr="00A9600D" w14:paraId="53BD07D5" w14:textId="77777777" w:rsidTr="00431E6E">
        <w:trPr>
          <w:trHeight w:val="342"/>
        </w:trPr>
        <w:tc>
          <w:tcPr>
            <w:tcW w:w="5098" w:type="dxa"/>
          </w:tcPr>
          <w:p w14:paraId="4D49377B" w14:textId="77777777" w:rsidR="00655B69" w:rsidRPr="00976DD7" w:rsidRDefault="00655B69" w:rsidP="00655B6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976DD7">
              <w:rPr>
                <w:color w:val="auto"/>
                <w:sz w:val="19"/>
                <w:szCs w:val="19"/>
                <w:lang w:val="pl-PL"/>
              </w:rPr>
              <w:t>Przykład:</w:t>
            </w:r>
          </w:p>
          <w:p w14:paraId="0CE25AD4" w14:textId="5475DB47" w:rsidR="00C30F98" w:rsidRPr="00976DD7" w:rsidRDefault="00FE4BA5" w:rsidP="00C30F98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>
              <w:rPr>
                <w:color w:val="auto"/>
                <w:sz w:val="19"/>
                <w:szCs w:val="19"/>
                <w:lang w:val="pl-PL"/>
              </w:rPr>
              <w:t>Polska Rama</w:t>
            </w:r>
            <w:r w:rsidR="00C30F98" w:rsidRPr="00976DD7">
              <w:rPr>
                <w:color w:val="auto"/>
                <w:sz w:val="19"/>
                <w:szCs w:val="19"/>
                <w:lang w:val="pl-PL"/>
              </w:rPr>
              <w:t xml:space="preserve"> Kwalifikacji: PRK III</w:t>
            </w:r>
          </w:p>
          <w:p w14:paraId="62C33521" w14:textId="3822DB1C" w:rsidR="00027CA3" w:rsidRPr="00976DD7" w:rsidRDefault="00FE4BA5" w:rsidP="00C30F98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>
              <w:rPr>
                <w:color w:val="auto"/>
                <w:sz w:val="19"/>
                <w:szCs w:val="19"/>
                <w:lang w:val="pl-PL"/>
              </w:rPr>
              <w:t>Europejska Rama</w:t>
            </w:r>
            <w:r w:rsidR="00C30F98" w:rsidRPr="00976DD7">
              <w:rPr>
                <w:color w:val="auto"/>
                <w:sz w:val="19"/>
                <w:szCs w:val="19"/>
                <w:lang w:val="pl-PL"/>
              </w:rPr>
              <w:t xml:space="preserve"> Kwalifikacji: ERK (EQF) 3</w:t>
            </w:r>
          </w:p>
        </w:tc>
        <w:tc>
          <w:tcPr>
            <w:tcW w:w="5113" w:type="dxa"/>
          </w:tcPr>
          <w:p w14:paraId="75DA2314" w14:textId="77777777" w:rsidR="00C30F98" w:rsidRPr="00976DD7" w:rsidRDefault="00655B69" w:rsidP="00647381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976DD7">
              <w:rPr>
                <w:color w:val="auto"/>
                <w:sz w:val="19"/>
                <w:szCs w:val="19"/>
                <w:lang w:val="pl-PL"/>
              </w:rPr>
              <w:t>Przykład:</w:t>
            </w:r>
            <w:r w:rsidR="00647381">
              <w:rPr>
                <w:color w:val="auto"/>
                <w:sz w:val="19"/>
                <w:szCs w:val="19"/>
                <w:lang w:val="pl-PL"/>
              </w:rPr>
              <w:t xml:space="preserve"> </w:t>
            </w:r>
            <w:r w:rsidR="00C30F98" w:rsidRPr="00976DD7">
              <w:rPr>
                <w:color w:val="auto"/>
                <w:sz w:val="19"/>
                <w:szCs w:val="19"/>
                <w:lang w:val="pl-PL"/>
              </w:rPr>
              <w:t>Egzamin przeprowadzany jest z każdej kwalifikacji wyodrębnionej w zawodzie. Warunkiem zdania egzaminu zawodowego, złożonego z dwóch części, jest uzyskanie:</w:t>
            </w:r>
          </w:p>
          <w:p w14:paraId="4C80AC47" w14:textId="77777777" w:rsidR="00C30F98" w:rsidRPr="00976DD7" w:rsidRDefault="00C30F98" w:rsidP="00C30F98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976DD7">
              <w:rPr>
                <w:color w:val="auto"/>
                <w:sz w:val="19"/>
                <w:szCs w:val="19"/>
                <w:lang w:val="pl-PL"/>
              </w:rPr>
              <w:t>z części pisemnej – co najmniej 50% punktów możliwych do uzyskania,</w:t>
            </w:r>
          </w:p>
          <w:p w14:paraId="7F5DFCED" w14:textId="77777777" w:rsidR="00027CA3" w:rsidRPr="00976DD7" w:rsidRDefault="00C30F98" w:rsidP="00C30F98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pl-PL"/>
              </w:rPr>
            </w:pPr>
            <w:r w:rsidRPr="00976DD7">
              <w:rPr>
                <w:color w:val="auto"/>
                <w:sz w:val="19"/>
                <w:szCs w:val="19"/>
                <w:lang w:val="pl-PL"/>
              </w:rPr>
              <w:t>z części praktycznej – co najmniej 75% punktów możliwych do uzyskania</w:t>
            </w:r>
          </w:p>
        </w:tc>
      </w:tr>
      <w:tr w:rsidR="00027CA3" w:rsidRPr="00A9600D" w14:paraId="20EF21FA" w14:textId="77777777" w:rsidTr="00431E6E">
        <w:trPr>
          <w:trHeight w:val="342"/>
        </w:trPr>
        <w:tc>
          <w:tcPr>
            <w:tcW w:w="5098" w:type="dxa"/>
          </w:tcPr>
          <w:p w14:paraId="15E25A69" w14:textId="77777777" w:rsidR="00027CA3" w:rsidRPr="00FB4878" w:rsidRDefault="009C23FB" w:rsidP="00067561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4"/>
              <w:rPr>
                <w:sz w:val="20"/>
                <w:szCs w:val="16"/>
                <w:lang w:val="pl-PL"/>
              </w:rPr>
            </w:pPr>
            <w:r w:rsidRPr="00FB4878">
              <w:rPr>
                <w:sz w:val="20"/>
                <w:lang w:val="pl-PL"/>
              </w:rPr>
              <w:t xml:space="preserve">Dostęp do następnego poziomu kształcenia / szkolenia </w:t>
            </w:r>
            <w:r w:rsidR="000E59B0" w:rsidRPr="00FB4878">
              <w:rPr>
                <w:sz w:val="20"/>
                <w:vertAlign w:val="superscript"/>
                <w:lang w:val="pl-PL"/>
              </w:rPr>
              <w:t>1</w:t>
            </w:r>
          </w:p>
        </w:tc>
        <w:tc>
          <w:tcPr>
            <w:tcW w:w="5113" w:type="dxa"/>
          </w:tcPr>
          <w:p w14:paraId="27B3346E" w14:textId="77777777" w:rsidR="00027CA3" w:rsidRPr="00FB4878" w:rsidRDefault="009C23FB" w:rsidP="00067561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78"/>
              <w:rPr>
                <w:sz w:val="20"/>
                <w:szCs w:val="16"/>
                <w:lang w:val="pl-PL"/>
              </w:rPr>
            </w:pPr>
            <w:r w:rsidRPr="00FB4878">
              <w:rPr>
                <w:sz w:val="20"/>
                <w:lang w:val="pl-PL"/>
              </w:rPr>
              <w:t>Umowy międzynarodowe</w:t>
            </w:r>
            <w:r w:rsidR="00572854" w:rsidRPr="00FB4878">
              <w:rPr>
                <w:sz w:val="20"/>
                <w:lang w:val="pl-PL"/>
              </w:rPr>
              <w:t xml:space="preserve"> </w:t>
            </w:r>
            <w:r w:rsidR="00572854" w:rsidRPr="00B64C73">
              <w:rPr>
                <w:sz w:val="20"/>
                <w:lang w:val="pl-PL"/>
              </w:rPr>
              <w:t>w sprawie uznawania kwalifikacji</w:t>
            </w:r>
            <w:r w:rsidR="00572854" w:rsidRPr="00FB4878">
              <w:rPr>
                <w:color w:val="C00000"/>
                <w:sz w:val="20"/>
                <w:lang w:val="pl-PL"/>
              </w:rPr>
              <w:t xml:space="preserve"> </w:t>
            </w:r>
            <w:r w:rsidR="000E59B0" w:rsidRPr="00FB4878">
              <w:rPr>
                <w:sz w:val="20"/>
                <w:vertAlign w:val="superscript"/>
                <w:lang w:val="pl-PL"/>
              </w:rPr>
              <w:t>1</w:t>
            </w:r>
          </w:p>
        </w:tc>
      </w:tr>
      <w:tr w:rsidR="00027CA3" w:rsidRPr="00482873" w14:paraId="072CE421" w14:textId="77777777" w:rsidTr="00431E6E">
        <w:trPr>
          <w:trHeight w:val="342"/>
        </w:trPr>
        <w:tc>
          <w:tcPr>
            <w:tcW w:w="5098" w:type="dxa"/>
          </w:tcPr>
          <w:p w14:paraId="10F72846" w14:textId="77777777" w:rsidR="00027CA3" w:rsidRPr="00647381" w:rsidRDefault="00655B69" w:rsidP="00C30F98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647381">
              <w:rPr>
                <w:color w:val="auto"/>
                <w:sz w:val="19"/>
                <w:szCs w:val="19"/>
                <w:lang w:val="pl-PL"/>
              </w:rPr>
              <w:t>Przykład:</w:t>
            </w:r>
            <w:r w:rsidR="00C30F98" w:rsidRPr="00647381">
              <w:rPr>
                <w:color w:val="auto"/>
                <w:sz w:val="19"/>
                <w:szCs w:val="19"/>
                <w:lang w:val="pl-PL"/>
              </w:rPr>
              <w:t xml:space="preserve"> Posiadacz dyplomu może kontynuować kształcenie w liceum ogólnokształcącym dla dorosłych.</w:t>
            </w:r>
          </w:p>
        </w:tc>
        <w:tc>
          <w:tcPr>
            <w:tcW w:w="5113" w:type="dxa"/>
          </w:tcPr>
          <w:p w14:paraId="74D0BE99" w14:textId="0176A0FC" w:rsidR="00027CA3" w:rsidRPr="00647381" w:rsidRDefault="00027CA3" w:rsidP="00B64C73">
            <w:pPr>
              <w:pStyle w:val="Maintext"/>
              <w:tabs>
                <w:tab w:val="left" w:pos="-988"/>
              </w:tabs>
              <w:spacing w:before="60" w:after="60"/>
              <w:ind w:left="0" w:right="87"/>
              <w:rPr>
                <w:color w:val="auto"/>
                <w:sz w:val="19"/>
                <w:szCs w:val="19"/>
                <w:lang w:val="pl-PL"/>
              </w:rPr>
            </w:pPr>
          </w:p>
        </w:tc>
      </w:tr>
      <w:tr w:rsidR="00027CA3" w:rsidRPr="00482873" w14:paraId="709BA748" w14:textId="77777777" w:rsidTr="00431E6E">
        <w:trPr>
          <w:trHeight w:val="342"/>
        </w:trPr>
        <w:tc>
          <w:tcPr>
            <w:tcW w:w="10211" w:type="dxa"/>
            <w:gridSpan w:val="2"/>
          </w:tcPr>
          <w:p w14:paraId="603872DE" w14:textId="1E1E05A3" w:rsidR="00027CA3" w:rsidRPr="00482873" w:rsidRDefault="009C23FB" w:rsidP="00431E6E">
            <w:pPr>
              <w:pStyle w:val="subtitleblue"/>
              <w:tabs>
                <w:tab w:val="clear" w:pos="340"/>
                <w:tab w:val="clear" w:pos="454"/>
                <w:tab w:val="right" w:pos="-1271"/>
                <w:tab w:val="left" w:pos="3870"/>
              </w:tabs>
              <w:spacing w:before="120"/>
              <w:ind w:left="289"/>
              <w:rPr>
                <w:szCs w:val="16"/>
                <w:lang w:val="pl-PL"/>
              </w:rPr>
            </w:pPr>
            <w:r w:rsidRPr="00FB4878">
              <w:rPr>
                <w:sz w:val="20"/>
                <w:lang w:val="pl-PL"/>
              </w:rPr>
              <w:t>Podstawa prawna</w:t>
            </w:r>
            <w:r w:rsidR="00431E6E">
              <w:rPr>
                <w:sz w:val="20"/>
                <w:lang w:val="pl-PL"/>
              </w:rPr>
              <w:tab/>
            </w:r>
          </w:p>
        </w:tc>
      </w:tr>
      <w:tr w:rsidR="00027CA3" w:rsidRPr="00955387" w14:paraId="65060127" w14:textId="77777777" w:rsidTr="00431E6E">
        <w:trPr>
          <w:trHeight w:val="342"/>
        </w:trPr>
        <w:tc>
          <w:tcPr>
            <w:tcW w:w="10211" w:type="dxa"/>
            <w:gridSpan w:val="2"/>
          </w:tcPr>
          <w:p w14:paraId="1E6D5FEE" w14:textId="608C4D19" w:rsidR="00F27C67" w:rsidRPr="00647381" w:rsidRDefault="00B64C73" w:rsidP="00F27C67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647381">
              <w:rPr>
                <w:color w:val="auto"/>
                <w:sz w:val="19"/>
                <w:szCs w:val="19"/>
                <w:lang w:val="pl-PL"/>
              </w:rPr>
              <w:t xml:space="preserve">Przykład: </w:t>
            </w:r>
            <w:r w:rsidR="00B13309" w:rsidRPr="00B13309">
              <w:rPr>
                <w:color w:val="auto"/>
                <w:sz w:val="19"/>
                <w:szCs w:val="19"/>
                <w:lang w:val="pl-PL"/>
              </w:rPr>
              <w:t>Rozporządzenie Ministra Edukacji Narodowej z dnia 27 sierpnia 2019 r. w sprawie świadectw, dyplomów państwowych  i innych druków szkolnych (Dz. U. z 2019 r., poz. 1700 ze zm.)</w:t>
            </w:r>
            <w:r w:rsidR="00F27C67">
              <w:rPr>
                <w:color w:val="auto"/>
                <w:sz w:val="19"/>
                <w:szCs w:val="19"/>
                <w:lang w:val="pl-PL"/>
              </w:rPr>
              <w:t>.</w:t>
            </w:r>
          </w:p>
        </w:tc>
      </w:tr>
      <w:tr w:rsidR="00880E1E" w:rsidRPr="00955387" w14:paraId="3BD9364C" w14:textId="77777777" w:rsidTr="00431E6E">
        <w:trPr>
          <w:trHeight w:val="274"/>
        </w:trPr>
        <w:tc>
          <w:tcPr>
            <w:tcW w:w="10211" w:type="dxa"/>
            <w:gridSpan w:val="2"/>
          </w:tcPr>
          <w:p w14:paraId="32673140" w14:textId="77777777" w:rsidR="00880E1E" w:rsidRPr="00482873" w:rsidRDefault="00880E1E" w:rsidP="00D06748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313"/>
              <w:rPr>
                <w:lang w:val="pl-PL"/>
              </w:rPr>
            </w:pPr>
            <w:r w:rsidRPr="00482873">
              <w:rPr>
                <w:sz w:val="18"/>
                <w:szCs w:val="16"/>
                <w:lang w:val="pl-PL"/>
              </w:rPr>
              <w:t>6</w:t>
            </w:r>
            <w:r w:rsidR="00027CA3" w:rsidRPr="00482873">
              <w:rPr>
                <w:sz w:val="18"/>
                <w:szCs w:val="16"/>
                <w:lang w:val="pl-PL"/>
              </w:rPr>
              <w:t>.</w:t>
            </w:r>
            <w:r w:rsidRPr="00482873">
              <w:rPr>
                <w:sz w:val="18"/>
                <w:szCs w:val="16"/>
                <w:lang w:val="pl-PL"/>
              </w:rPr>
              <w:tab/>
            </w:r>
            <w:r w:rsidR="00027CA3" w:rsidRPr="00482873">
              <w:rPr>
                <w:sz w:val="18"/>
                <w:szCs w:val="16"/>
                <w:lang w:val="pl-PL"/>
              </w:rPr>
              <w:t xml:space="preserve"> </w:t>
            </w:r>
            <w:r w:rsidR="009C23FB">
              <w:rPr>
                <w:sz w:val="22"/>
                <w:szCs w:val="16"/>
                <w:lang w:val="pl-PL"/>
              </w:rPr>
              <w:t>O</w:t>
            </w:r>
            <w:r w:rsidR="009C23FB" w:rsidRPr="009C23FB">
              <w:rPr>
                <w:sz w:val="22"/>
                <w:szCs w:val="16"/>
                <w:lang w:val="pl-PL"/>
              </w:rPr>
              <w:t>ficjalnie uznane sposoby uzyskania dyplomu</w:t>
            </w:r>
          </w:p>
        </w:tc>
      </w:tr>
      <w:tr w:rsidR="003E2376" w:rsidRPr="00955387" w14:paraId="2FCB434E" w14:textId="77777777" w:rsidTr="00431E6E">
        <w:trPr>
          <w:trHeight w:val="113"/>
        </w:trPr>
        <w:tc>
          <w:tcPr>
            <w:tcW w:w="10211" w:type="dxa"/>
            <w:gridSpan w:val="2"/>
          </w:tcPr>
          <w:p w14:paraId="1704D77B" w14:textId="77777777" w:rsidR="003E2376" w:rsidRPr="00482873" w:rsidRDefault="003E2376" w:rsidP="000D4DD8">
            <w:pPr>
              <w:pStyle w:val="Maintext"/>
              <w:tabs>
                <w:tab w:val="left" w:pos="-988"/>
              </w:tabs>
              <w:spacing w:before="60"/>
              <w:ind w:right="87"/>
              <w:rPr>
                <w:color w:val="auto"/>
                <w:sz w:val="16"/>
                <w:lang w:val="pl-PL"/>
              </w:rPr>
            </w:pPr>
            <w:r w:rsidRPr="00482873">
              <w:rPr>
                <w:noProof/>
                <w:lang w:val="pl-PL" w:eastAsia="pl-PL"/>
              </w:rPr>
              <w:drawing>
                <wp:anchor distT="0" distB="0" distL="114300" distR="114300" simplePos="0" relativeHeight="251685888" behindDoc="1" locked="0" layoutInCell="1" allowOverlap="1" wp14:anchorId="2BC3166F" wp14:editId="764063FB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7381" w:rsidRPr="00A9600D" w14:paraId="702A2606" w14:textId="77777777" w:rsidTr="00431E6E">
        <w:trPr>
          <w:trHeight w:val="487"/>
        </w:trPr>
        <w:tc>
          <w:tcPr>
            <w:tcW w:w="10211" w:type="dxa"/>
            <w:gridSpan w:val="2"/>
          </w:tcPr>
          <w:p w14:paraId="23E1D4F7" w14:textId="551552F5" w:rsidR="00807C60" w:rsidRPr="00AB7533" w:rsidRDefault="00955387" w:rsidP="00647381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pl-PL"/>
              </w:rPr>
            </w:pPr>
            <w:r w:rsidRPr="00AB7533">
              <w:rPr>
                <w:color w:val="auto"/>
                <w:sz w:val="19"/>
                <w:szCs w:val="19"/>
                <w:lang w:val="pl-PL"/>
              </w:rPr>
              <w:t>Należy wstawić</w:t>
            </w:r>
            <w:r w:rsidR="00E451D0" w:rsidRPr="00AB7533">
              <w:rPr>
                <w:color w:val="auto"/>
                <w:sz w:val="19"/>
                <w:szCs w:val="19"/>
                <w:lang w:val="pl-PL"/>
              </w:rPr>
              <w:t xml:space="preserve"> </w:t>
            </w:r>
            <w:r w:rsidRPr="00AB7533">
              <w:rPr>
                <w:color w:val="auto"/>
                <w:sz w:val="19"/>
                <w:szCs w:val="19"/>
                <w:lang w:val="pl-PL"/>
              </w:rPr>
              <w:t xml:space="preserve">właściwy </w:t>
            </w:r>
            <w:r w:rsidR="00E451D0" w:rsidRPr="00AB7533">
              <w:rPr>
                <w:color w:val="auto"/>
                <w:sz w:val="19"/>
                <w:szCs w:val="19"/>
                <w:lang w:val="pl-PL"/>
              </w:rPr>
              <w:t>opis sposobu zdobycia certyfikatu (staż, szkoła / ośrodek szkoleniowy lub zakład pracy, uznanie wcześniej nabytych doświadczeń</w:t>
            </w:r>
            <w:r w:rsidRPr="00AB7533">
              <w:rPr>
                <w:color w:val="auto"/>
                <w:sz w:val="19"/>
                <w:szCs w:val="19"/>
                <w:lang w:val="pl-PL"/>
              </w:rPr>
              <w:t>) i / lub wypełnić</w:t>
            </w:r>
            <w:r w:rsidR="00E451D0" w:rsidRPr="00AB7533">
              <w:rPr>
                <w:color w:val="auto"/>
                <w:sz w:val="19"/>
                <w:szCs w:val="19"/>
                <w:lang w:val="pl-PL"/>
              </w:rPr>
              <w:t xml:space="preserve"> poniższą tabelę</w:t>
            </w:r>
            <w:r w:rsidR="00B64C73" w:rsidRPr="00AB7533">
              <w:rPr>
                <w:color w:val="auto"/>
                <w:sz w:val="19"/>
                <w:szCs w:val="19"/>
                <w:lang w:val="pl-PL"/>
              </w:rPr>
              <w:t>.</w:t>
            </w:r>
            <w:r w:rsidR="00E451D0" w:rsidRPr="00AB7533">
              <w:rPr>
                <w:color w:val="auto"/>
                <w:sz w:val="19"/>
                <w:szCs w:val="19"/>
                <w:lang w:val="pl-PL"/>
              </w:rPr>
              <w:t xml:space="preserve"> </w:t>
            </w:r>
            <w:r w:rsidR="00807C60" w:rsidRPr="00AB7533">
              <w:rPr>
                <w:color w:val="auto"/>
                <w:sz w:val="19"/>
                <w:szCs w:val="19"/>
                <w:lang w:val="pl-PL"/>
              </w:rPr>
              <w:t>Przykład</w:t>
            </w:r>
            <w:r w:rsidR="00B64C73" w:rsidRPr="00AB7533">
              <w:rPr>
                <w:color w:val="auto"/>
                <w:sz w:val="19"/>
                <w:szCs w:val="19"/>
                <w:lang w:val="pl-PL"/>
              </w:rPr>
              <w:t>:</w:t>
            </w:r>
          </w:p>
          <w:p w14:paraId="29B3C21A" w14:textId="3A32CFD9" w:rsidR="009D6A27" w:rsidRPr="00AB7533" w:rsidRDefault="00807C60" w:rsidP="00647381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C00000"/>
                <w:sz w:val="19"/>
                <w:szCs w:val="19"/>
                <w:lang w:val="pl-PL"/>
              </w:rPr>
            </w:pPr>
            <w:r w:rsidRPr="00AB7533">
              <w:rPr>
                <w:color w:val="auto"/>
                <w:sz w:val="19"/>
                <w:szCs w:val="19"/>
                <w:lang w:val="pl-PL"/>
              </w:rPr>
              <w:t>Posiadacz dyplomu uzyskał wykształcenie co najmniej zasadnicze zawodowe oraz zdał egzamin potwierdzający kwalifikację M.45. Diagnozowanie i naprawa motocykli w zawodzie mechanik motocyklowy. Kwalifikacja wyodrębniona w tym zawodzie jest możliwa do uzyskania w ramach poniższych sposobów nabywania kwalifikacji:</w:t>
            </w:r>
          </w:p>
        </w:tc>
      </w:tr>
      <w:tr w:rsidR="00880E1E" w:rsidRPr="00A4018E" w14:paraId="15C05F0D" w14:textId="77777777" w:rsidTr="00431E6E">
        <w:trPr>
          <w:trHeight w:val="283"/>
        </w:trPr>
        <w:tc>
          <w:tcPr>
            <w:tcW w:w="10211" w:type="dxa"/>
            <w:gridSpan w:val="2"/>
            <w:vAlign w:val="bottom"/>
          </w:tcPr>
          <w:tbl>
            <w:tblPr>
              <w:tblStyle w:val="TableGrid"/>
              <w:tblW w:w="4716" w:type="pct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766"/>
              <w:gridCol w:w="3402"/>
              <w:gridCol w:w="2454"/>
            </w:tblGrid>
            <w:tr w:rsidR="00880E1E" w:rsidRPr="00AB7533" w14:paraId="583E1110" w14:textId="77777777" w:rsidTr="00B64C73">
              <w:trPr>
                <w:trHeight w:val="430"/>
              </w:trPr>
              <w:tc>
                <w:tcPr>
                  <w:tcW w:w="3766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14:paraId="1C01B86E" w14:textId="77777777" w:rsidR="009C23FB" w:rsidRPr="00AB7533" w:rsidRDefault="009C23FB" w:rsidP="0029429C">
                  <w:pPr>
                    <w:pStyle w:val="subtitleblue"/>
                    <w:spacing w:before="60"/>
                    <w:jc w:val="center"/>
                    <w:rPr>
                      <w:sz w:val="18"/>
                      <w:lang w:val="pl-PL"/>
                    </w:rPr>
                  </w:pPr>
                  <w:r w:rsidRPr="00AB7533">
                    <w:rPr>
                      <w:sz w:val="18"/>
                      <w:lang w:val="pl-PL"/>
                    </w:rPr>
                    <w:t>Opis uzyskanego</w:t>
                  </w:r>
                </w:p>
                <w:p w14:paraId="090D1E5E" w14:textId="77777777" w:rsidR="00880E1E" w:rsidRPr="00AB7533" w:rsidRDefault="009C23FB" w:rsidP="0029429C">
                  <w:pPr>
                    <w:pStyle w:val="subtitleblue"/>
                    <w:spacing w:before="60"/>
                    <w:jc w:val="center"/>
                    <w:rPr>
                      <w:sz w:val="18"/>
                      <w:lang w:val="pl-PL"/>
                    </w:rPr>
                  </w:pPr>
                  <w:r w:rsidRPr="00AB7533">
                    <w:rPr>
                      <w:sz w:val="18"/>
                      <w:lang w:val="pl-PL"/>
                    </w:rPr>
                    <w:t xml:space="preserve"> wykształcenia / szkolenia zawodowego</w:t>
                  </w:r>
                </w:p>
              </w:tc>
              <w:tc>
                <w:tcPr>
                  <w:tcW w:w="3402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14:paraId="5752BDC9" w14:textId="77777777" w:rsidR="009C23FB" w:rsidRPr="00AB7533" w:rsidRDefault="009C23FB" w:rsidP="0029429C">
                  <w:pPr>
                    <w:pStyle w:val="subtitleblue"/>
                    <w:spacing w:before="60"/>
                    <w:jc w:val="center"/>
                    <w:rPr>
                      <w:sz w:val="18"/>
                      <w:lang w:val="pl-PL"/>
                    </w:rPr>
                  </w:pPr>
                  <w:r w:rsidRPr="00AB7533">
                    <w:rPr>
                      <w:sz w:val="18"/>
                      <w:lang w:val="pl-PL"/>
                    </w:rPr>
                    <w:t>Udział procentowy w programie</w:t>
                  </w:r>
                </w:p>
                <w:p w14:paraId="1C47A65B" w14:textId="77777777" w:rsidR="00880E1E" w:rsidRPr="00AB7533" w:rsidRDefault="00546A7E" w:rsidP="0029429C">
                  <w:pPr>
                    <w:pStyle w:val="subtitleblue"/>
                    <w:spacing w:before="60"/>
                    <w:jc w:val="center"/>
                    <w:rPr>
                      <w:sz w:val="18"/>
                      <w:lang w:val="pl-PL"/>
                    </w:rPr>
                  </w:pPr>
                  <w:r w:rsidRPr="00AB7533">
                    <w:rPr>
                      <w:sz w:val="18"/>
                      <w:lang w:val="pl-PL"/>
                    </w:rPr>
                    <w:t>(%)</w:t>
                  </w:r>
                </w:p>
              </w:tc>
              <w:tc>
                <w:tcPr>
                  <w:tcW w:w="245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14:paraId="03C5BED7" w14:textId="77777777" w:rsidR="009C23FB" w:rsidRPr="00AB7533" w:rsidRDefault="009C23FB" w:rsidP="0029429C">
                  <w:pPr>
                    <w:pStyle w:val="subtitleblue"/>
                    <w:spacing w:before="60"/>
                    <w:jc w:val="center"/>
                    <w:rPr>
                      <w:sz w:val="18"/>
                      <w:lang w:val="pl-PL"/>
                    </w:rPr>
                  </w:pPr>
                  <w:r w:rsidRPr="00AB7533">
                    <w:rPr>
                      <w:sz w:val="18"/>
                      <w:lang w:val="pl-PL"/>
                    </w:rPr>
                    <w:t>Czas trwania</w:t>
                  </w:r>
                </w:p>
                <w:p w14:paraId="5436E00C" w14:textId="77777777" w:rsidR="00880E1E" w:rsidRPr="00AB7533" w:rsidRDefault="009C23FB" w:rsidP="0029429C">
                  <w:pPr>
                    <w:pStyle w:val="subtitleblue"/>
                    <w:spacing w:before="60"/>
                    <w:jc w:val="center"/>
                    <w:rPr>
                      <w:sz w:val="18"/>
                      <w:lang w:val="pl-PL"/>
                    </w:rPr>
                  </w:pPr>
                  <w:r w:rsidRPr="00AB7533">
                    <w:rPr>
                      <w:sz w:val="18"/>
                      <w:lang w:val="pl-PL"/>
                    </w:rPr>
                    <w:t>(godziny / tygodnie / miesiące / lata)</w:t>
                  </w:r>
                </w:p>
              </w:tc>
            </w:tr>
            <w:tr w:rsidR="00807C60" w:rsidRPr="00AB7533" w14:paraId="086FDFEB" w14:textId="77777777" w:rsidTr="00B64C73">
              <w:tc>
                <w:tcPr>
                  <w:tcW w:w="3766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60217172" w14:textId="77777777" w:rsidR="00807C60" w:rsidRPr="00AB7533" w:rsidRDefault="00807C60" w:rsidP="00807C60">
                  <w:pPr>
                    <w:pStyle w:val="Maintext"/>
                    <w:spacing w:before="60" w:after="60"/>
                    <w:ind w:left="0"/>
                    <w:rPr>
                      <w:lang w:val="pl-PL"/>
                    </w:rPr>
                  </w:pPr>
                  <w:r w:rsidRPr="00AB7533">
                    <w:rPr>
                      <w:lang w:val="pl-PL"/>
                    </w:rPr>
                    <w:t>Szkoła / ośrodek szkoleniowy</w:t>
                  </w:r>
                </w:p>
              </w:tc>
              <w:tc>
                <w:tcPr>
                  <w:tcW w:w="3402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7E0A0C0F" w14:textId="77777777" w:rsidR="00807C60" w:rsidRPr="00AB7533" w:rsidRDefault="00807C60" w:rsidP="0003022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l-PL"/>
                    </w:rPr>
                  </w:pPr>
                  <w:r w:rsidRPr="00AB7533">
                    <w:rPr>
                      <w:color w:val="auto"/>
                      <w:lang w:val="pl-PL"/>
                    </w:rPr>
                    <w:t>Przykład</w:t>
                  </w:r>
                  <w:r w:rsidRPr="00AB7533">
                    <w:rPr>
                      <w:lang w:val="pl-PL"/>
                    </w:rPr>
                    <w:t>: 60 %</w:t>
                  </w:r>
                </w:p>
              </w:tc>
              <w:tc>
                <w:tcPr>
                  <w:tcW w:w="245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627D9FFF" w14:textId="68D4212E" w:rsidR="00807C60" w:rsidRPr="00AB7533" w:rsidRDefault="00807C60" w:rsidP="0003022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l-PL"/>
                    </w:rPr>
                  </w:pPr>
                  <w:r w:rsidRPr="00AB7533">
                    <w:rPr>
                      <w:color w:val="auto"/>
                      <w:lang w:val="pl-PL"/>
                    </w:rPr>
                    <w:t xml:space="preserve">Przykład: </w:t>
                  </w:r>
                  <w:r w:rsidR="00481DCA" w:rsidRPr="00AB7533">
                    <w:rPr>
                      <w:color w:val="auto"/>
                      <w:lang w:val="pl-PL"/>
                    </w:rPr>
                    <w:t>1200 godzin nauczania / doskonalenia</w:t>
                  </w:r>
                </w:p>
              </w:tc>
            </w:tr>
            <w:tr w:rsidR="00807C60" w:rsidRPr="00AB7533" w14:paraId="6A41B28D" w14:textId="77777777" w:rsidTr="00B64C73">
              <w:tc>
                <w:tcPr>
                  <w:tcW w:w="3766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46EDEB86" w14:textId="77777777" w:rsidR="00807C60" w:rsidRPr="00AB7533" w:rsidRDefault="00807C60" w:rsidP="00807C60">
                  <w:pPr>
                    <w:pStyle w:val="Maintext"/>
                    <w:spacing w:before="60" w:after="60"/>
                    <w:ind w:left="0"/>
                    <w:rPr>
                      <w:lang w:val="pl-PL"/>
                    </w:rPr>
                  </w:pPr>
                  <w:r w:rsidRPr="00AB7533">
                    <w:rPr>
                      <w:lang w:val="pl-PL"/>
                    </w:rPr>
                    <w:t>Zakład pracy</w:t>
                  </w:r>
                </w:p>
              </w:tc>
              <w:tc>
                <w:tcPr>
                  <w:tcW w:w="3402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30715384" w14:textId="77777777" w:rsidR="00807C60" w:rsidRPr="00AB7533" w:rsidRDefault="00807C60" w:rsidP="0003022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l-PL"/>
                    </w:rPr>
                  </w:pPr>
                  <w:r w:rsidRPr="00AB7533">
                    <w:rPr>
                      <w:color w:val="auto"/>
                      <w:lang w:val="pl-PL"/>
                    </w:rPr>
                    <w:t>Przykład</w:t>
                  </w:r>
                  <w:r w:rsidRPr="00AB7533">
                    <w:rPr>
                      <w:lang w:val="pl-PL"/>
                    </w:rPr>
                    <w:t xml:space="preserve"> 40 %</w:t>
                  </w:r>
                </w:p>
              </w:tc>
              <w:tc>
                <w:tcPr>
                  <w:tcW w:w="245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069DAEA5" w14:textId="77777777" w:rsidR="00807C60" w:rsidRPr="00AB7533" w:rsidRDefault="00807C60" w:rsidP="0003022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l-PL"/>
                    </w:rPr>
                  </w:pPr>
                  <w:r w:rsidRPr="00AB7533">
                    <w:rPr>
                      <w:lang w:val="pl-PL"/>
                    </w:rPr>
                    <w:t>.</w:t>
                  </w:r>
                </w:p>
              </w:tc>
            </w:tr>
            <w:tr w:rsidR="00807C60" w:rsidRPr="00AB7533" w14:paraId="2E779676" w14:textId="77777777" w:rsidTr="00B64C73">
              <w:tc>
                <w:tcPr>
                  <w:tcW w:w="3766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756BB76B" w14:textId="77777777" w:rsidR="00807C60" w:rsidRPr="00AB7533" w:rsidRDefault="00807C60" w:rsidP="00807C60">
                  <w:pPr>
                    <w:pStyle w:val="Maintext"/>
                    <w:spacing w:before="60" w:after="60"/>
                    <w:ind w:left="0" w:right="-108"/>
                    <w:rPr>
                      <w:lang w:val="pl-PL"/>
                    </w:rPr>
                  </w:pPr>
                  <w:r w:rsidRPr="00AB7533">
                    <w:rPr>
                      <w:lang w:val="pl-PL"/>
                    </w:rPr>
                    <w:t>Uznanie (akredytacja) nabytych doświadczeń</w:t>
                  </w:r>
                </w:p>
              </w:tc>
              <w:tc>
                <w:tcPr>
                  <w:tcW w:w="3402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406868CD" w14:textId="6751C2C7" w:rsidR="00807C60" w:rsidRPr="00AB7533" w:rsidRDefault="00807C60" w:rsidP="007A7616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l-PL"/>
                    </w:rPr>
                  </w:pPr>
                  <w:r w:rsidRPr="00AB7533">
                    <w:rPr>
                      <w:color w:val="auto"/>
                      <w:lang w:val="pl-PL"/>
                    </w:rPr>
                    <w:t>Przykład:</w:t>
                  </w:r>
                  <w:r w:rsidR="007A7616" w:rsidRPr="00AB7533">
                    <w:rPr>
                      <w:color w:val="auto"/>
                      <w:lang w:val="pl-PL"/>
                    </w:rPr>
                    <w:t xml:space="preserve"> </w:t>
                  </w:r>
                  <w:r w:rsidR="00AB2BB9" w:rsidRPr="00AB7533">
                    <w:rPr>
                      <w:color w:val="auto"/>
                      <w:lang w:val="pl-PL"/>
                    </w:rPr>
                    <w:t>do 80%</w:t>
                  </w:r>
                  <w:r w:rsidR="007A7616" w:rsidRPr="00AB7533">
                    <w:rPr>
                      <w:color w:val="C00000"/>
                      <w:lang w:val="pl-PL"/>
                    </w:rPr>
                    <w:t xml:space="preserve"> </w:t>
                  </w:r>
                  <w:r w:rsidRPr="00AB7533">
                    <w:rPr>
                      <w:color w:val="C00000"/>
                      <w:lang w:val="pl-PL"/>
                    </w:rPr>
                    <w:t xml:space="preserve"> </w:t>
                  </w:r>
                </w:p>
              </w:tc>
              <w:tc>
                <w:tcPr>
                  <w:tcW w:w="245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00894DBA" w14:textId="77777777" w:rsidR="00807C60" w:rsidRPr="00AB7533" w:rsidRDefault="00807C60" w:rsidP="0003022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l-PL"/>
                    </w:rPr>
                  </w:pPr>
                </w:p>
              </w:tc>
            </w:tr>
            <w:tr w:rsidR="00880E1E" w:rsidRPr="00AB7533" w14:paraId="6DF92021" w14:textId="77777777" w:rsidTr="00B64C73">
              <w:tc>
                <w:tcPr>
                  <w:tcW w:w="7168" w:type="dxa"/>
                  <w:gridSpan w:val="2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vAlign w:val="bottom"/>
                </w:tcPr>
                <w:p w14:paraId="3CD4080E" w14:textId="77777777" w:rsidR="00880E1E" w:rsidRPr="00AB7533" w:rsidRDefault="009C23FB" w:rsidP="00D06748">
                  <w:pPr>
                    <w:pStyle w:val="Maintext"/>
                    <w:spacing w:before="60" w:after="60"/>
                    <w:ind w:left="0"/>
                    <w:rPr>
                      <w:color w:val="auto"/>
                      <w:spacing w:val="-6"/>
                      <w:lang w:val="pl-PL"/>
                    </w:rPr>
                  </w:pPr>
                  <w:r w:rsidRPr="00AB7533">
                    <w:rPr>
                      <w:lang w:val="pl-PL"/>
                    </w:rPr>
                    <w:t>Całko</w:t>
                  </w:r>
                  <w:r w:rsidR="00D06748" w:rsidRPr="00AB7533">
                    <w:rPr>
                      <w:lang w:val="pl-PL"/>
                    </w:rPr>
                    <w:t>wity czas trwania kształcenia/</w:t>
                  </w:r>
                  <w:r w:rsidRPr="00AB7533">
                    <w:rPr>
                      <w:lang w:val="pl-PL"/>
                    </w:rPr>
                    <w:t>szkolenia prowadzącego do uzyskania świadectwa</w:t>
                  </w:r>
                </w:p>
              </w:tc>
              <w:tc>
                <w:tcPr>
                  <w:tcW w:w="245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14:paraId="2D45E89A" w14:textId="0FE65464" w:rsidR="00880E1E" w:rsidRPr="00AB7533" w:rsidRDefault="00030229" w:rsidP="0029429C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pl-PL"/>
                    </w:rPr>
                  </w:pPr>
                  <w:r w:rsidRPr="00AB7533">
                    <w:rPr>
                      <w:color w:val="auto"/>
                      <w:lang w:val="pl-PL"/>
                    </w:rPr>
                    <w:t>Przykład</w:t>
                  </w:r>
                  <w:r w:rsidRPr="00AB7533">
                    <w:rPr>
                      <w:lang w:val="pl-PL"/>
                    </w:rPr>
                    <w:t xml:space="preserve">: </w:t>
                  </w:r>
                  <w:r w:rsidR="00481DCA" w:rsidRPr="00AB7533">
                    <w:rPr>
                      <w:color w:val="auto"/>
                      <w:lang w:val="pl-PL"/>
                    </w:rPr>
                    <w:t>1200 godzin</w:t>
                  </w:r>
                </w:p>
              </w:tc>
            </w:tr>
            <w:tr w:rsidR="00C921C8" w:rsidRPr="00AB7533" w14:paraId="3BAEA25D" w14:textId="77777777" w:rsidTr="00C921C8">
              <w:tc>
                <w:tcPr>
                  <w:tcW w:w="9622" w:type="dxa"/>
                  <w:gridSpan w:val="3"/>
                  <w:tcBorders>
                    <w:top w:val="single" w:sz="4" w:space="0" w:color="CCC3C2" w:themeColor="background1" w:themeTint="40"/>
                    <w:left w:val="nil"/>
                    <w:bottom w:val="nil"/>
                    <w:right w:val="nil"/>
                  </w:tcBorders>
                  <w:vAlign w:val="bottom"/>
                </w:tcPr>
                <w:p w14:paraId="09527712" w14:textId="77777777" w:rsidR="00C921C8" w:rsidRPr="00AB7533" w:rsidRDefault="00C921C8" w:rsidP="00D06748">
                  <w:pPr>
                    <w:pStyle w:val="Maintext"/>
                    <w:spacing w:line="240" w:lineRule="auto"/>
                    <w:ind w:left="0"/>
                    <w:jc w:val="center"/>
                    <w:rPr>
                      <w:sz w:val="8"/>
                      <w:szCs w:val="8"/>
                      <w:lang w:val="pl-PL"/>
                    </w:rPr>
                  </w:pPr>
                </w:p>
              </w:tc>
            </w:tr>
          </w:tbl>
          <w:p w14:paraId="3597A5CC" w14:textId="77777777" w:rsidR="00880E1E" w:rsidRPr="00AB7533" w:rsidRDefault="00880E1E" w:rsidP="0029429C">
            <w:pPr>
              <w:pStyle w:val="Textout"/>
              <w:spacing w:before="60" w:after="60"/>
              <w:rPr>
                <w:lang w:val="pl-PL"/>
              </w:rPr>
            </w:pPr>
          </w:p>
        </w:tc>
      </w:tr>
      <w:tr w:rsidR="00546A7E" w:rsidRPr="00482873" w14:paraId="167D839C" w14:textId="77777777" w:rsidTr="00431E6E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100B2455" w14:textId="77777777" w:rsidR="00546A7E" w:rsidRPr="00482873" w:rsidRDefault="00546A7E" w:rsidP="000D4DD8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313"/>
              <w:rPr>
                <w:lang w:val="pl-PL"/>
              </w:rPr>
            </w:pPr>
            <w:r w:rsidRPr="00D06748">
              <w:rPr>
                <w:sz w:val="18"/>
                <w:szCs w:val="16"/>
                <w:lang w:val="pl-PL"/>
              </w:rPr>
              <w:t>7</w:t>
            </w:r>
            <w:r w:rsidR="008B3DE3" w:rsidRPr="00D06748">
              <w:rPr>
                <w:sz w:val="18"/>
                <w:szCs w:val="16"/>
                <w:lang w:val="pl-PL"/>
              </w:rPr>
              <w:t>.</w:t>
            </w:r>
            <w:r w:rsidR="00476804" w:rsidRPr="00D06748">
              <w:rPr>
                <w:sz w:val="22"/>
                <w:szCs w:val="16"/>
                <w:lang w:val="pl-PL"/>
              </w:rPr>
              <w:t xml:space="preserve"> </w:t>
            </w:r>
            <w:r w:rsidRPr="00D06748">
              <w:rPr>
                <w:sz w:val="22"/>
                <w:szCs w:val="16"/>
                <w:lang w:val="pl-PL"/>
              </w:rPr>
              <w:tab/>
            </w:r>
            <w:r w:rsidR="009C23FB" w:rsidRPr="009C23FB">
              <w:rPr>
                <w:sz w:val="22"/>
                <w:szCs w:val="16"/>
                <w:lang w:val="pl-PL"/>
              </w:rPr>
              <w:t>Informacje dodatkowe</w:t>
            </w:r>
          </w:p>
        </w:tc>
      </w:tr>
      <w:tr w:rsidR="001D379B" w:rsidRPr="00482873" w14:paraId="613D846A" w14:textId="77777777" w:rsidTr="00431E6E">
        <w:trPr>
          <w:trHeight w:val="113"/>
        </w:trPr>
        <w:tc>
          <w:tcPr>
            <w:tcW w:w="10211" w:type="dxa"/>
            <w:gridSpan w:val="2"/>
          </w:tcPr>
          <w:p w14:paraId="682EAA06" w14:textId="77777777" w:rsidR="001D379B" w:rsidRPr="00482873" w:rsidRDefault="001D379B" w:rsidP="000D4DD8">
            <w:pPr>
              <w:pStyle w:val="Maintext"/>
              <w:tabs>
                <w:tab w:val="left" w:pos="-988"/>
              </w:tabs>
              <w:spacing w:before="60"/>
              <w:ind w:right="87"/>
              <w:rPr>
                <w:color w:val="auto"/>
                <w:sz w:val="16"/>
                <w:lang w:val="pl-PL"/>
              </w:rPr>
            </w:pPr>
            <w:r w:rsidRPr="00482873">
              <w:rPr>
                <w:noProof/>
                <w:lang w:val="pl-PL" w:eastAsia="pl-PL"/>
              </w:rPr>
              <w:drawing>
                <wp:anchor distT="0" distB="0" distL="114300" distR="114300" simplePos="0" relativeHeight="251694080" behindDoc="1" locked="0" layoutInCell="1" allowOverlap="1" wp14:anchorId="1F489536" wp14:editId="3E910A5D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A7E" w:rsidRPr="00482873" w14:paraId="7BA5904C" w14:textId="77777777" w:rsidTr="00431E6E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100DC75A" w14:textId="77777777" w:rsidR="00546A7E" w:rsidRPr="00482873" w:rsidRDefault="009C23FB" w:rsidP="0029429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176"/>
              <w:rPr>
                <w:b/>
                <w:sz w:val="18"/>
                <w:u w:val="single"/>
                <w:lang w:val="pl-PL"/>
              </w:rPr>
            </w:pPr>
            <w:r w:rsidRPr="00D06748">
              <w:rPr>
                <w:sz w:val="20"/>
                <w:lang w:val="pl-PL"/>
              </w:rPr>
              <w:t xml:space="preserve">Wymagania wstępne </w:t>
            </w:r>
            <w:r w:rsidR="000E59B0" w:rsidRPr="00D06748">
              <w:rPr>
                <w:sz w:val="20"/>
                <w:vertAlign w:val="superscript"/>
                <w:lang w:val="pl-PL"/>
              </w:rPr>
              <w:t>1</w:t>
            </w:r>
          </w:p>
        </w:tc>
      </w:tr>
      <w:tr w:rsidR="00546A7E" w:rsidRPr="00955387" w14:paraId="52166396" w14:textId="77777777" w:rsidTr="00431E6E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199DB430" w14:textId="77777777" w:rsidR="00546A7E" w:rsidRPr="00647381" w:rsidRDefault="00655B69" w:rsidP="00C30F98">
            <w:pPr>
              <w:pStyle w:val="Maintext"/>
              <w:tabs>
                <w:tab w:val="clear" w:pos="454"/>
                <w:tab w:val="left" w:pos="-988"/>
              </w:tabs>
              <w:spacing w:before="60" w:after="60"/>
              <w:ind w:left="382" w:right="87"/>
              <w:rPr>
                <w:color w:val="auto"/>
                <w:sz w:val="19"/>
                <w:szCs w:val="19"/>
                <w:lang w:val="pl-PL"/>
              </w:rPr>
            </w:pPr>
            <w:r w:rsidRPr="00647381">
              <w:rPr>
                <w:color w:val="auto"/>
                <w:sz w:val="19"/>
                <w:szCs w:val="19"/>
                <w:lang w:val="pl-PL"/>
              </w:rPr>
              <w:t>Przykład:</w:t>
            </w:r>
            <w:r w:rsidR="00C30F98" w:rsidRPr="00647381">
              <w:rPr>
                <w:color w:val="auto"/>
                <w:sz w:val="19"/>
                <w:szCs w:val="19"/>
                <w:lang w:val="pl-PL"/>
              </w:rPr>
              <w:t xml:space="preserve"> Co najmniej 65 punktów uzyskanych na egzaminie gimnazjalnym</w:t>
            </w:r>
          </w:p>
        </w:tc>
      </w:tr>
      <w:tr w:rsidR="00546A7E" w:rsidRPr="00955387" w14:paraId="0FA9CFAE" w14:textId="77777777" w:rsidTr="00431E6E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3FF75CA4" w14:textId="77777777" w:rsidR="00546A7E" w:rsidRPr="00482873" w:rsidRDefault="009C23FB" w:rsidP="00067561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lang w:val="pl-PL"/>
              </w:rPr>
            </w:pPr>
            <w:r w:rsidRPr="00D06748">
              <w:rPr>
                <w:sz w:val="20"/>
                <w:lang w:val="pl-PL"/>
              </w:rPr>
              <w:t>Więcej informacji (w tym opis krajowego systemu kwalifikacji)</w:t>
            </w:r>
          </w:p>
        </w:tc>
      </w:tr>
      <w:tr w:rsidR="00546A7E" w:rsidRPr="00C30F98" w14:paraId="55C77B19" w14:textId="77777777" w:rsidTr="00431E6E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0091005C" w14:textId="77777777" w:rsidR="00546A7E" w:rsidRPr="00647381" w:rsidRDefault="00655B69" w:rsidP="00C30F98">
            <w:pPr>
              <w:pStyle w:val="Maintext"/>
              <w:tabs>
                <w:tab w:val="clear" w:pos="454"/>
                <w:tab w:val="left" w:pos="-988"/>
              </w:tabs>
              <w:spacing w:before="60" w:after="60"/>
              <w:ind w:left="382" w:right="87"/>
              <w:rPr>
                <w:color w:val="auto"/>
                <w:sz w:val="19"/>
                <w:szCs w:val="19"/>
                <w:lang w:val="pl-PL"/>
              </w:rPr>
            </w:pPr>
            <w:r w:rsidRPr="00647381">
              <w:rPr>
                <w:color w:val="auto"/>
                <w:sz w:val="19"/>
                <w:szCs w:val="19"/>
                <w:lang w:val="pl-PL"/>
              </w:rPr>
              <w:t>Przykład:</w:t>
            </w:r>
            <w:r w:rsidR="00C30F98" w:rsidRPr="00647381">
              <w:rPr>
                <w:color w:val="auto"/>
                <w:sz w:val="19"/>
                <w:szCs w:val="19"/>
                <w:lang w:val="pl-PL"/>
              </w:rPr>
              <w:t xml:space="preserve"> </w:t>
            </w:r>
            <w:hyperlink r:id="rId11" w:history="1">
              <w:r w:rsidR="00C30F98" w:rsidRPr="00647381">
                <w:rPr>
                  <w:rStyle w:val="Hyperlink"/>
                  <w:sz w:val="19"/>
                  <w:szCs w:val="19"/>
                  <w:lang w:val="pl-PL"/>
                </w:rPr>
                <w:t>kwalifikacje.edu.pl</w:t>
              </w:r>
            </w:hyperlink>
          </w:p>
        </w:tc>
      </w:tr>
      <w:tr w:rsidR="00546A7E" w:rsidRPr="00482873" w14:paraId="4DAB898C" w14:textId="77777777" w:rsidTr="00431E6E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60CA5854" w14:textId="77777777" w:rsidR="00546A7E" w:rsidRPr="00482873" w:rsidRDefault="009C23FB" w:rsidP="00067561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b/>
                <w:sz w:val="18"/>
                <w:lang w:val="pl-PL"/>
              </w:rPr>
            </w:pPr>
            <w:r w:rsidRPr="009C23FB">
              <w:rPr>
                <w:sz w:val="18"/>
                <w:lang w:val="pl-PL"/>
              </w:rPr>
              <w:t>Krajowe Centrum Europass</w:t>
            </w:r>
          </w:p>
        </w:tc>
      </w:tr>
      <w:tr w:rsidR="00546A7E" w:rsidRPr="00482873" w14:paraId="5432E8E3" w14:textId="77777777" w:rsidTr="00431E6E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14:paraId="48C8A370" w14:textId="6787BCF9" w:rsidR="00546A7E" w:rsidRPr="00647381" w:rsidRDefault="001E29B0" w:rsidP="00067561">
            <w:pPr>
              <w:pStyle w:val="Maintext"/>
              <w:tabs>
                <w:tab w:val="clear" w:pos="454"/>
                <w:tab w:val="left" w:pos="-988"/>
              </w:tabs>
              <w:spacing w:before="60" w:after="60"/>
              <w:ind w:left="382" w:right="87"/>
              <w:rPr>
                <w:sz w:val="19"/>
                <w:szCs w:val="19"/>
                <w:lang w:val="pl-PL"/>
              </w:rPr>
            </w:pPr>
            <w:hyperlink r:id="rId12" w:history="1">
              <w:r w:rsidR="00572854" w:rsidRPr="00647381">
                <w:rPr>
                  <w:rStyle w:val="Hyperlink"/>
                  <w:sz w:val="19"/>
                  <w:szCs w:val="19"/>
                  <w:lang w:val="pl-PL"/>
                </w:rPr>
                <w:t>europass.org.pl</w:t>
              </w:r>
            </w:hyperlink>
          </w:p>
        </w:tc>
      </w:tr>
    </w:tbl>
    <w:p w14:paraId="401D2734" w14:textId="77777777" w:rsidR="00857FAC" w:rsidRPr="00C30F98" w:rsidRDefault="00857FAC" w:rsidP="00C30F98">
      <w:pPr>
        <w:spacing w:before="0"/>
        <w:rPr>
          <w:sz w:val="8"/>
          <w:szCs w:val="8"/>
          <w:lang w:val="pl-PL"/>
        </w:rPr>
      </w:pPr>
    </w:p>
    <w:sectPr w:rsidR="00857FAC" w:rsidRPr="00C30F98" w:rsidSect="001E29B0">
      <w:headerReference w:type="default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993" w:right="680" w:bottom="993" w:left="851" w:header="420" w:footer="1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24369" w14:textId="77777777" w:rsidR="009B72F5" w:rsidRDefault="009B72F5" w:rsidP="009565F2">
      <w:r>
        <w:separator/>
      </w:r>
    </w:p>
  </w:endnote>
  <w:endnote w:type="continuationSeparator" w:id="0">
    <w:p w14:paraId="355ED1AE" w14:textId="77777777" w:rsidR="009B72F5" w:rsidRDefault="009B72F5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</w:rPr>
      <w:id w:val="1492917418"/>
      <w:docPartObj>
        <w:docPartGallery w:val="Page Numbers (Bottom of Page)"/>
        <w:docPartUnique/>
      </w:docPartObj>
    </w:sdtPr>
    <w:sdtEndPr>
      <w:rPr>
        <w:color w:val="2C99DC"/>
        <w:lang w:val="pl-PL"/>
      </w:rPr>
    </w:sdtEndPr>
    <w:sdtContent>
      <w:p w14:paraId="4AE4D0C9" w14:textId="77777777" w:rsidR="009F792D" w:rsidRPr="00482873" w:rsidRDefault="000E59B0" w:rsidP="001E2DD9">
        <w:pPr>
          <w:pStyle w:val="Footnotes"/>
          <w:pBdr>
            <w:top w:val="single" w:sz="8" w:space="1" w:color="B2B2B2"/>
          </w:pBdr>
          <w:rPr>
            <w:sz w:val="16"/>
            <w:szCs w:val="16"/>
            <w:lang w:val="pl-PL"/>
          </w:rPr>
        </w:pPr>
        <w:r w:rsidRPr="00482873">
          <w:rPr>
            <w:rStyle w:val="NotesChar"/>
            <w:sz w:val="18"/>
            <w:vertAlign w:val="superscript"/>
            <w:lang w:val="pl-PL"/>
          </w:rPr>
          <w:t>1</w:t>
        </w:r>
        <w:r w:rsidRPr="00482873">
          <w:rPr>
            <w:rStyle w:val="NotesChar"/>
            <w:lang w:val="pl-PL"/>
          </w:rPr>
          <w:t xml:space="preserve"> </w:t>
        </w:r>
        <w:r w:rsidR="00482873" w:rsidRPr="00482873">
          <w:rPr>
            <w:rStyle w:val="NotesChar"/>
            <w:lang w:val="pl-PL"/>
          </w:rPr>
          <w:t>Jeśli dotyczy</w:t>
        </w:r>
        <w:r w:rsidRPr="00482873">
          <w:rPr>
            <w:rStyle w:val="NotesChar"/>
            <w:lang w:val="pl-PL"/>
          </w:rPr>
          <w:t>.</w:t>
        </w:r>
      </w:p>
      <w:p w14:paraId="472A8616" w14:textId="3ACC71A0" w:rsidR="007F4792" w:rsidRPr="00482873" w:rsidRDefault="00E03D6A" w:rsidP="001E2DD9">
        <w:pPr>
          <w:pStyle w:val="Footnotes"/>
          <w:pBdr>
            <w:top w:val="single" w:sz="8" w:space="1" w:color="B2B2B2"/>
          </w:pBdr>
          <w:rPr>
            <w:lang w:val="pl-PL"/>
          </w:rPr>
        </w:pPr>
        <w:r w:rsidRPr="00482873">
          <w:rPr>
            <w:sz w:val="16"/>
            <w:szCs w:val="16"/>
            <w:lang w:val="pl-PL"/>
          </w:rPr>
          <w:t xml:space="preserve">© </w:t>
        </w:r>
        <w:r w:rsidR="00482873" w:rsidRPr="00482873">
          <w:rPr>
            <w:sz w:val="16"/>
            <w:szCs w:val="16"/>
            <w:lang w:val="pl-PL"/>
          </w:rPr>
          <w:t>Unia Europejska</w:t>
        </w:r>
        <w:r w:rsidR="00A9581D" w:rsidRPr="00482873">
          <w:rPr>
            <w:sz w:val="16"/>
            <w:szCs w:val="16"/>
            <w:lang w:val="pl-PL"/>
          </w:rPr>
          <w:t>, 2002</w:t>
        </w:r>
        <w:r w:rsidRPr="00482873">
          <w:rPr>
            <w:sz w:val="16"/>
            <w:szCs w:val="16"/>
            <w:lang w:val="pl-PL"/>
          </w:rPr>
          <w:t>-20</w:t>
        </w:r>
        <w:r w:rsidR="00854BEC">
          <w:rPr>
            <w:sz w:val="16"/>
            <w:szCs w:val="16"/>
            <w:lang w:val="pl-PL"/>
          </w:rPr>
          <w:t>20</w:t>
        </w:r>
        <w:r w:rsidR="00251A0A" w:rsidRPr="00482873">
          <w:rPr>
            <w:sz w:val="16"/>
            <w:szCs w:val="16"/>
            <w:lang w:val="pl-PL"/>
          </w:rPr>
          <w:t xml:space="preserve"> </w:t>
        </w:r>
        <w:r w:rsidR="001E2DD9" w:rsidRPr="00482873">
          <w:rPr>
            <w:sz w:val="16"/>
            <w:szCs w:val="16"/>
            <w:lang w:val="pl-PL"/>
          </w:rPr>
          <w:t xml:space="preserve"> |</w:t>
        </w:r>
        <w:r w:rsidR="00251A0A" w:rsidRPr="00482873">
          <w:rPr>
            <w:sz w:val="16"/>
            <w:szCs w:val="16"/>
            <w:lang w:val="pl-PL"/>
          </w:rPr>
          <w:t xml:space="preserve"> </w:t>
        </w:r>
        <w:r w:rsidR="001E2DD9" w:rsidRPr="00482873">
          <w:rPr>
            <w:sz w:val="16"/>
            <w:szCs w:val="16"/>
            <w:lang w:val="pl-PL"/>
          </w:rPr>
          <w:t xml:space="preserve"> </w:t>
        </w:r>
        <w:hyperlink r:id="rId1" w:history="1">
          <w:r w:rsidR="001E2DD9" w:rsidRPr="00482873">
            <w:rPr>
              <w:rStyle w:val="Hyperlink"/>
              <w:color w:val="2C99DC"/>
              <w:sz w:val="16"/>
              <w:szCs w:val="16"/>
              <w:lang w:val="pl-PL"/>
            </w:rPr>
            <w:t>europass.cedefop.europa.eu</w:t>
          </w:r>
        </w:hyperlink>
        <w:r w:rsidR="003C0A29" w:rsidRPr="00482873">
          <w:rPr>
            <w:color w:val="1B72A5"/>
            <w:lang w:val="pl-PL"/>
          </w:rPr>
          <w:tab/>
        </w:r>
        <w:r w:rsidR="00482873" w:rsidRPr="00482873">
          <w:rPr>
            <w:sz w:val="16"/>
            <w:szCs w:val="16"/>
            <w:lang w:val="pl-PL"/>
          </w:rPr>
          <w:t xml:space="preserve">Strona </w:t>
        </w:r>
        <w:r w:rsidR="007F4792" w:rsidRPr="00482873">
          <w:rPr>
            <w:sz w:val="16"/>
            <w:szCs w:val="16"/>
            <w:lang w:val="pl-PL"/>
          </w:rPr>
          <w:fldChar w:fldCharType="begin"/>
        </w:r>
        <w:r w:rsidR="007F4792" w:rsidRPr="00482873">
          <w:rPr>
            <w:sz w:val="16"/>
            <w:szCs w:val="16"/>
            <w:lang w:val="pl-PL"/>
          </w:rPr>
          <w:instrText xml:space="preserve"> PAGE   \* MERGEFORMAT </w:instrText>
        </w:r>
        <w:r w:rsidR="007F4792" w:rsidRPr="00482873">
          <w:rPr>
            <w:sz w:val="16"/>
            <w:szCs w:val="16"/>
            <w:lang w:val="pl-PL"/>
          </w:rPr>
          <w:fldChar w:fldCharType="separate"/>
        </w:r>
        <w:r w:rsidR="00955387">
          <w:rPr>
            <w:noProof/>
            <w:sz w:val="16"/>
            <w:szCs w:val="16"/>
            <w:lang w:val="pl-PL"/>
          </w:rPr>
          <w:t>2</w:t>
        </w:r>
        <w:r w:rsidR="007F4792" w:rsidRPr="00482873">
          <w:rPr>
            <w:sz w:val="16"/>
            <w:szCs w:val="16"/>
            <w:lang w:val="pl-PL"/>
          </w:rPr>
          <w:fldChar w:fldCharType="end"/>
        </w:r>
        <w:r w:rsidR="00854C55" w:rsidRPr="00482873">
          <w:rPr>
            <w:sz w:val="16"/>
            <w:szCs w:val="16"/>
            <w:lang w:val="pl-PL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3A83" w14:textId="77777777" w:rsidR="009F792D" w:rsidRPr="00482873" w:rsidRDefault="00854C55" w:rsidP="00CA4EA1">
    <w:pPr>
      <w:pStyle w:val="Footnotes"/>
      <w:pBdr>
        <w:top w:val="single" w:sz="8" w:space="1" w:color="B2B2B2"/>
      </w:pBdr>
      <w:rPr>
        <w:sz w:val="16"/>
        <w:szCs w:val="16"/>
        <w:lang w:val="pl-PL"/>
      </w:rPr>
    </w:pPr>
    <w:r w:rsidRPr="00C8719A">
      <w:rPr>
        <w:lang w:val="pl-PL"/>
      </w:rPr>
      <w:br/>
    </w:r>
    <w:r w:rsidR="009F792D" w:rsidRPr="00482873">
      <w:rPr>
        <w:sz w:val="16"/>
        <w:szCs w:val="16"/>
        <w:vertAlign w:val="superscript"/>
        <w:lang w:val="pl-PL"/>
      </w:rPr>
      <w:t>1</w:t>
    </w:r>
    <w:r w:rsidR="00096621" w:rsidRPr="00482873">
      <w:rPr>
        <w:sz w:val="16"/>
        <w:szCs w:val="16"/>
        <w:lang w:val="pl-PL"/>
      </w:rPr>
      <w:t xml:space="preserve"> </w:t>
    </w:r>
    <w:r w:rsidR="00C8719A" w:rsidRPr="00482873">
      <w:rPr>
        <w:sz w:val="16"/>
        <w:szCs w:val="16"/>
        <w:lang w:val="pl-PL"/>
      </w:rPr>
      <w:t>W języku oryginału</w:t>
    </w:r>
    <w:r w:rsidR="00096621" w:rsidRPr="00482873">
      <w:rPr>
        <w:sz w:val="16"/>
        <w:szCs w:val="16"/>
        <w:lang w:val="pl-PL"/>
      </w:rPr>
      <w:t>.</w:t>
    </w:r>
    <w:r w:rsidR="009F792D" w:rsidRPr="00482873">
      <w:rPr>
        <w:sz w:val="16"/>
        <w:szCs w:val="16"/>
        <w:lang w:val="pl-PL"/>
      </w:rPr>
      <w:t xml:space="preserve"> </w:t>
    </w:r>
    <w:r w:rsidR="009F792D" w:rsidRPr="00482873">
      <w:rPr>
        <w:rStyle w:val="NotesChar"/>
        <w:lang w:val="pl-PL"/>
      </w:rPr>
      <w:t xml:space="preserve"> </w:t>
    </w:r>
    <w:r w:rsidR="009F792D" w:rsidRPr="00482873">
      <w:rPr>
        <w:sz w:val="16"/>
        <w:szCs w:val="16"/>
        <w:lang w:val="pl-PL"/>
      </w:rPr>
      <w:t xml:space="preserve">|  </w:t>
    </w:r>
    <w:r w:rsidR="009F792D" w:rsidRPr="00482873">
      <w:rPr>
        <w:sz w:val="16"/>
        <w:szCs w:val="16"/>
        <w:vertAlign w:val="superscript"/>
        <w:lang w:val="pl-PL"/>
      </w:rPr>
      <w:t>2</w:t>
    </w:r>
    <w:r w:rsidR="009F792D" w:rsidRPr="00482873">
      <w:rPr>
        <w:sz w:val="16"/>
        <w:szCs w:val="16"/>
        <w:lang w:val="pl-PL"/>
      </w:rPr>
      <w:t xml:space="preserve"> </w:t>
    </w:r>
    <w:r w:rsidR="00C8719A" w:rsidRPr="00482873">
      <w:rPr>
        <w:rStyle w:val="NotesChar"/>
        <w:lang w:val="pl-PL"/>
      </w:rPr>
      <w:t>Jeśli dotyczy. Podane tłumaczenie nie ma mocy prawnej</w:t>
    </w:r>
    <w:r w:rsidR="007D7943" w:rsidRPr="00482873">
      <w:rPr>
        <w:rStyle w:val="NotesChar"/>
        <w:lang w:val="pl-PL"/>
      </w:rPr>
      <w:t>.</w:t>
    </w:r>
    <w:r w:rsidR="00945DE3" w:rsidRPr="00482873">
      <w:rPr>
        <w:rStyle w:val="NotesChar"/>
        <w:lang w:val="pl-PL"/>
      </w:rPr>
      <w:t xml:space="preserve">  </w:t>
    </w:r>
    <w:r w:rsidR="00096621" w:rsidRPr="00482873">
      <w:rPr>
        <w:sz w:val="16"/>
        <w:szCs w:val="16"/>
        <w:lang w:val="pl-PL"/>
      </w:rPr>
      <w:t xml:space="preserve">| </w:t>
    </w:r>
    <w:r w:rsidR="00C53B02" w:rsidRPr="00482873">
      <w:rPr>
        <w:sz w:val="16"/>
        <w:szCs w:val="16"/>
        <w:vertAlign w:val="superscript"/>
        <w:lang w:val="pl-PL"/>
      </w:rPr>
      <w:t xml:space="preserve"> </w:t>
    </w:r>
    <w:r w:rsidR="00B12E9B" w:rsidRPr="00482873">
      <w:rPr>
        <w:sz w:val="16"/>
        <w:szCs w:val="16"/>
        <w:vertAlign w:val="superscript"/>
        <w:lang w:val="pl-PL"/>
      </w:rPr>
      <w:t xml:space="preserve"> </w:t>
    </w:r>
    <w:r w:rsidR="00C53B02" w:rsidRPr="00482873">
      <w:rPr>
        <w:sz w:val="16"/>
        <w:szCs w:val="16"/>
        <w:vertAlign w:val="superscript"/>
        <w:lang w:val="pl-PL"/>
      </w:rPr>
      <w:t xml:space="preserve">3 </w:t>
    </w:r>
    <w:r w:rsidR="00C8719A" w:rsidRPr="00482873">
      <w:rPr>
        <w:rStyle w:val="NotesChar"/>
        <w:lang w:val="pl-PL"/>
      </w:rPr>
      <w:t>Jeśli dotyczy</w:t>
    </w:r>
    <w:r w:rsidR="00945DE3" w:rsidRPr="00482873">
      <w:rPr>
        <w:rStyle w:val="NotesChar"/>
        <w:lang w:val="pl-PL"/>
      </w:rPr>
      <w:t>.</w:t>
    </w:r>
  </w:p>
  <w:p w14:paraId="493263D8" w14:textId="77777777" w:rsidR="00854C55" w:rsidRPr="00482873" w:rsidRDefault="00482873" w:rsidP="00CA4EA1">
    <w:pPr>
      <w:pStyle w:val="Footnotes"/>
      <w:pBdr>
        <w:top w:val="single" w:sz="8" w:space="1" w:color="B2B2B2"/>
      </w:pBdr>
      <w:rPr>
        <w:sz w:val="16"/>
        <w:szCs w:val="16"/>
        <w:lang w:val="pl-PL"/>
      </w:rPr>
    </w:pPr>
    <w:r w:rsidRPr="00B64C73">
      <w:rPr>
        <w:sz w:val="16"/>
        <w:szCs w:val="16"/>
        <w:lang w:val="pl-PL"/>
      </w:rPr>
      <w:t>Suplement do dyplomu potwierdzającego kwalifikacje zawiera dodatkowe informacje na temat odpowiedniego dyplomu; sam w sobie nie ma żadnej mocy prawnej</w:t>
    </w:r>
    <w:r w:rsidR="00854C55" w:rsidRPr="00B64C73">
      <w:rPr>
        <w:sz w:val="16"/>
        <w:szCs w:val="16"/>
        <w:lang w:val="pl-PL"/>
      </w:rPr>
      <w:t xml:space="preserve">. </w:t>
    </w:r>
    <w:r w:rsidRPr="00B64C73">
      <w:rPr>
        <w:sz w:val="16"/>
        <w:szCs w:val="16"/>
        <w:lang w:val="pl-PL"/>
      </w:rPr>
      <w:t>Jego format opiera się na Decyzja Parlamentu Europejskiego i Rady (UE) 2018/646 z dnia 18 kwietnia 2018 r. w sprawie wspólnych ram mających na celu świadczenie lepszej jakości usług w zakresie umiejętności i kwalifikacji (Europass), uchylająca decyzję nr 2241/2004/WE</w:t>
    </w:r>
    <w:r w:rsidR="00854C55" w:rsidRPr="00482873">
      <w:rPr>
        <w:sz w:val="16"/>
        <w:szCs w:val="16"/>
        <w:lang w:val="pl-PL"/>
      </w:rPr>
      <w:t xml:space="preserve">. </w:t>
    </w:r>
  </w:p>
  <w:p w14:paraId="2D2D2E6A" w14:textId="0FD332ED" w:rsidR="00DE7B47" w:rsidRPr="00482873" w:rsidRDefault="00945DE3" w:rsidP="00CA4EA1">
    <w:pPr>
      <w:pStyle w:val="Footnotes"/>
      <w:pBdr>
        <w:top w:val="single" w:sz="8" w:space="1" w:color="B2B2B2"/>
      </w:pBdr>
      <w:rPr>
        <w:sz w:val="18"/>
        <w:szCs w:val="16"/>
        <w:lang w:val="pl-PL"/>
      </w:rPr>
    </w:pPr>
    <w:r w:rsidRPr="00482873">
      <w:rPr>
        <w:sz w:val="16"/>
        <w:szCs w:val="16"/>
        <w:lang w:val="pl-PL"/>
      </w:rPr>
      <w:t xml:space="preserve">© </w:t>
    </w:r>
    <w:r w:rsidR="00482873" w:rsidRPr="00482873">
      <w:rPr>
        <w:sz w:val="16"/>
        <w:szCs w:val="16"/>
        <w:lang w:val="pl-PL"/>
      </w:rPr>
      <w:t>Unia Europejska</w:t>
    </w:r>
    <w:r w:rsidRPr="00482873">
      <w:rPr>
        <w:sz w:val="16"/>
        <w:szCs w:val="16"/>
        <w:lang w:val="pl-PL"/>
      </w:rPr>
      <w:t>, 2002</w:t>
    </w:r>
    <w:r w:rsidR="00854C55" w:rsidRPr="00482873">
      <w:rPr>
        <w:sz w:val="16"/>
        <w:szCs w:val="16"/>
        <w:lang w:val="pl-PL"/>
      </w:rPr>
      <w:t>-20</w:t>
    </w:r>
    <w:r w:rsidR="00854BEC">
      <w:rPr>
        <w:sz w:val="16"/>
        <w:szCs w:val="16"/>
        <w:lang w:val="pl-PL"/>
      </w:rPr>
      <w:t>20</w:t>
    </w:r>
    <w:r w:rsidR="00854C55" w:rsidRPr="00482873">
      <w:rPr>
        <w:sz w:val="16"/>
        <w:szCs w:val="16"/>
        <w:lang w:val="pl-PL"/>
      </w:rPr>
      <w:t xml:space="preserve">  |  </w:t>
    </w:r>
    <w:hyperlink r:id="rId1" w:history="1">
      <w:r w:rsidR="00854C55" w:rsidRPr="00482873">
        <w:rPr>
          <w:rStyle w:val="Hyperlink"/>
          <w:color w:val="2C99DC"/>
          <w:sz w:val="16"/>
          <w:szCs w:val="16"/>
          <w:lang w:val="pl-PL"/>
        </w:rPr>
        <w:t>europass.cedefop.europa.eu</w:t>
      </w:r>
    </w:hyperlink>
    <w:r w:rsidR="00A9581D" w:rsidRPr="00482873">
      <w:rPr>
        <w:sz w:val="16"/>
        <w:szCs w:val="16"/>
        <w:lang w:val="pl-PL"/>
      </w:rPr>
      <w:tab/>
    </w:r>
    <w:r w:rsidR="00482873" w:rsidRPr="00482873">
      <w:rPr>
        <w:sz w:val="16"/>
        <w:szCs w:val="16"/>
        <w:lang w:val="pl-PL"/>
      </w:rPr>
      <w:t xml:space="preserve">Strona </w:t>
    </w:r>
    <w:r w:rsidR="00FC0CD8" w:rsidRPr="00482873">
      <w:rPr>
        <w:sz w:val="16"/>
        <w:szCs w:val="16"/>
        <w:lang w:val="pl-PL"/>
      </w:rPr>
      <w:t>1</w:t>
    </w:r>
    <w:r w:rsidR="00854C55" w:rsidRPr="00482873">
      <w:rPr>
        <w:sz w:val="16"/>
        <w:szCs w:val="16"/>
        <w:lang w:val="pl-PL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00E6F" w14:textId="77777777" w:rsidR="009B72F5" w:rsidRPr="007A4572" w:rsidRDefault="009B72F5" w:rsidP="009565F2">
      <w:pPr>
        <w:rPr>
          <w:color w:val="FFFFFF"/>
        </w:rPr>
      </w:pPr>
    </w:p>
  </w:footnote>
  <w:footnote w:type="continuationSeparator" w:id="0">
    <w:p w14:paraId="2EB6866A" w14:textId="77777777" w:rsidR="009B72F5" w:rsidRDefault="009B72F5" w:rsidP="0095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237"/>
    </w:tblGrid>
    <w:tr w:rsidR="00B20BE0" w14:paraId="7C670050" w14:textId="77777777" w:rsidTr="00B20BE0">
      <w:trPr>
        <w:trHeight w:val="132"/>
      </w:trPr>
      <w:tc>
        <w:tcPr>
          <w:tcW w:w="3969" w:type="dxa"/>
        </w:tcPr>
        <w:p w14:paraId="7A82E5F2" w14:textId="77777777" w:rsidR="00B20BE0" w:rsidRDefault="00B20BE0" w:rsidP="00B20BE0">
          <w:pPr>
            <w:pStyle w:val="Header"/>
            <w:tabs>
              <w:tab w:val="right" w:pos="10206"/>
            </w:tabs>
            <w:spacing w:before="0" w:after="120"/>
            <w:ind w:right="170"/>
            <w:rPr>
              <w:color w:val="8EAADB" w:themeColor="accent5" w:themeTint="99"/>
              <w:sz w:val="20"/>
              <w:szCs w:val="20"/>
              <w:lang w:val="en-GB"/>
            </w:rPr>
          </w:pPr>
          <w:r>
            <w:rPr>
              <w:noProof/>
              <w:color w:val="8EAADB" w:themeColor="accent5" w:themeTint="99"/>
              <w:sz w:val="20"/>
              <w:szCs w:val="20"/>
              <w:lang w:val="en-GB"/>
            </w:rPr>
            <w:drawing>
              <wp:inline distT="0" distB="0" distL="0" distR="0" wp14:anchorId="1683F4A7" wp14:editId="5F4D5A3F">
                <wp:extent cx="838200" cy="166826"/>
                <wp:effectExtent l="0" t="0" r="0" b="508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956" cy="1739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0ABC7F29" w14:textId="384C7B2A" w:rsidR="00B20BE0" w:rsidRPr="00B20BE0" w:rsidRDefault="00B20BE0" w:rsidP="00B20BE0">
          <w:pPr>
            <w:pStyle w:val="Header"/>
            <w:tabs>
              <w:tab w:val="clear" w:pos="4680"/>
              <w:tab w:val="center" w:pos="4707"/>
              <w:tab w:val="right" w:pos="10206"/>
            </w:tabs>
            <w:spacing w:before="0" w:after="120"/>
            <w:ind w:right="-111"/>
            <w:jc w:val="right"/>
            <w:rPr>
              <w:color w:val="8EAADB" w:themeColor="accent5" w:themeTint="99"/>
              <w:sz w:val="20"/>
              <w:szCs w:val="20"/>
              <w:lang w:val="pl-PL"/>
            </w:rPr>
          </w:pPr>
          <w:r w:rsidRPr="00B20BE0">
            <w:rPr>
              <w:color w:val="8EAADB" w:themeColor="accent5" w:themeTint="99"/>
              <w:sz w:val="20"/>
              <w:szCs w:val="20"/>
              <w:lang w:val="pl-PL"/>
            </w:rPr>
            <w:t>Suplement do dyplomu potwierdzającego kwalifikacje zawodowe</w:t>
          </w:r>
        </w:p>
      </w:tc>
    </w:tr>
  </w:tbl>
  <w:p w14:paraId="15D819A1" w14:textId="5DD975A3" w:rsidR="00D7031D" w:rsidRPr="00B20BE0" w:rsidRDefault="00D7031D" w:rsidP="00B20BE0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1"/>
      <w:gridCol w:w="5736"/>
      <w:gridCol w:w="2149"/>
    </w:tblGrid>
    <w:tr w:rsidR="00B45DCF" w:rsidRPr="00C8719A" w14:paraId="4E796004" w14:textId="77777777" w:rsidTr="004055B8">
      <w:tc>
        <w:tcPr>
          <w:tcW w:w="2481" w:type="dxa"/>
        </w:tcPr>
        <w:p w14:paraId="153B1FA8" w14:textId="62A8672D" w:rsidR="00B45DCF" w:rsidRPr="00C8719A" w:rsidRDefault="004110B4" w:rsidP="004110B4">
          <w:pPr>
            <w:pStyle w:val="Header"/>
            <w:tabs>
              <w:tab w:val="right" w:pos="10206"/>
            </w:tabs>
            <w:spacing w:before="360" w:after="120"/>
            <w:jc w:val="center"/>
            <w:rPr>
              <w:color w:val="auto"/>
              <w:sz w:val="32"/>
              <w:szCs w:val="36"/>
              <w:lang w:val="pl-PL"/>
            </w:rPr>
          </w:pPr>
          <w:r>
            <w:rPr>
              <w:noProof/>
            </w:rPr>
            <w:drawing>
              <wp:inline distT="0" distB="0" distL="0" distR="0" wp14:anchorId="718B1923" wp14:editId="00505439">
                <wp:extent cx="1438275" cy="286797"/>
                <wp:effectExtent l="0" t="0" r="0" b="0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402" cy="30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6" w:type="dxa"/>
        </w:tcPr>
        <w:p w14:paraId="183A3066" w14:textId="7734DB53" w:rsidR="00B45DCF" w:rsidRPr="007A1C48" w:rsidRDefault="00C8719A" w:rsidP="006011CD">
          <w:pPr>
            <w:pStyle w:val="Header"/>
            <w:tabs>
              <w:tab w:val="right" w:pos="10206"/>
            </w:tabs>
            <w:spacing w:before="120" w:after="120"/>
            <w:jc w:val="center"/>
            <w:rPr>
              <w:color w:val="4BB5F7"/>
              <w:sz w:val="34"/>
              <w:szCs w:val="34"/>
              <w:lang w:val="pl-PL"/>
            </w:rPr>
          </w:pPr>
          <w:r w:rsidRPr="007A1C48">
            <w:rPr>
              <w:color w:val="8EAADB" w:themeColor="accent5" w:themeTint="99"/>
              <w:sz w:val="34"/>
              <w:szCs w:val="34"/>
              <w:lang w:val="pl-PL"/>
            </w:rPr>
            <w:t>Suplement do dyplomu potwierdzającego kwalifikacje zawodowe</w:t>
          </w:r>
        </w:p>
      </w:tc>
      <w:tc>
        <w:tcPr>
          <w:tcW w:w="2149" w:type="dxa"/>
        </w:tcPr>
        <w:p w14:paraId="0B5F6DA8" w14:textId="77777777" w:rsidR="00C8719A" w:rsidRPr="00C8719A" w:rsidRDefault="00C8719A" w:rsidP="004110B4">
          <w:pPr>
            <w:pStyle w:val="Header"/>
            <w:tabs>
              <w:tab w:val="right" w:pos="10206"/>
            </w:tabs>
            <w:spacing w:before="240" w:after="60"/>
            <w:jc w:val="center"/>
            <w:rPr>
              <w:color w:val="auto"/>
              <w:sz w:val="16"/>
              <w:szCs w:val="24"/>
              <w:lang w:val="pl-PL"/>
            </w:rPr>
          </w:pPr>
          <w:r w:rsidRPr="00C8719A">
            <w:rPr>
              <w:noProof/>
              <w:color w:val="0000CC"/>
              <w:lang w:val="pl-PL" w:eastAsia="pl-PL"/>
            </w:rPr>
            <w:drawing>
              <wp:inline distT="0" distB="0" distL="0" distR="0" wp14:anchorId="4DFF1A25" wp14:editId="4E9ACD04">
                <wp:extent cx="552450" cy="400050"/>
                <wp:effectExtent l="0" t="0" r="0" b="0"/>
                <wp:docPr id="58" name="Picture 58" descr="flaga_pl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aga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FE8D23" w14:textId="77777777" w:rsidR="00137450" w:rsidRPr="00C8719A" w:rsidRDefault="00C8719A" w:rsidP="000F0770">
          <w:pPr>
            <w:pStyle w:val="Header"/>
            <w:tabs>
              <w:tab w:val="right" w:pos="10206"/>
            </w:tabs>
            <w:spacing w:before="60" w:after="60"/>
            <w:jc w:val="center"/>
            <w:rPr>
              <w:color w:val="auto"/>
              <w:sz w:val="32"/>
              <w:szCs w:val="36"/>
              <w:lang w:val="pl-PL"/>
            </w:rPr>
          </w:pPr>
          <w:r w:rsidRPr="00C8719A">
            <w:rPr>
              <w:color w:val="auto"/>
              <w:sz w:val="16"/>
              <w:szCs w:val="24"/>
              <w:lang w:val="pl-PL"/>
            </w:rPr>
            <w:t>Polska</w:t>
          </w:r>
        </w:p>
      </w:tc>
    </w:tr>
  </w:tbl>
  <w:p w14:paraId="21654D4D" w14:textId="77777777" w:rsidR="008B3DE3" w:rsidRPr="00B45DCF" w:rsidRDefault="008B3DE3" w:rsidP="00B45DCF">
    <w:pPr>
      <w:pStyle w:val="Header"/>
      <w:tabs>
        <w:tab w:val="right" w:pos="10206"/>
      </w:tabs>
      <w:spacing w:before="0"/>
      <w:rPr>
        <w:color w:val="auto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0F8A"/>
    <w:multiLevelType w:val="hybridMultilevel"/>
    <w:tmpl w:val="839C79AA"/>
    <w:lvl w:ilvl="0" w:tplc="DEEEDD2C">
      <w:start w:val="1"/>
      <w:numFmt w:val="bullet"/>
      <w:lvlText w:val="-"/>
      <w:lvlJc w:val="left"/>
      <w:pPr>
        <w:ind w:left="1213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5B4E0C8D"/>
    <w:multiLevelType w:val="hybridMultilevel"/>
    <w:tmpl w:val="4D72704C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 w15:restartNumberingAfterBreak="0">
    <w:nsid w:val="7D545482"/>
    <w:multiLevelType w:val="hybridMultilevel"/>
    <w:tmpl w:val="A7C49CF0"/>
    <w:lvl w:ilvl="0" w:tplc="DEEEDD2C">
      <w:start w:val="1"/>
      <w:numFmt w:val="bullet"/>
      <w:lvlText w:val="-"/>
      <w:lvlJc w:val="left"/>
      <w:pPr>
        <w:ind w:left="1172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0"/>
  <w:hyphenationZone w:val="425"/>
  <w:characterSpacingControl w:val="doNotCompress"/>
  <w:hdrShapeDefaults>
    <o:shapedefaults v:ext="edit" spidmax="1177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73"/>
    <w:rsid w:val="0000036B"/>
    <w:rsid w:val="000023F1"/>
    <w:rsid w:val="00002E38"/>
    <w:rsid w:val="000051EF"/>
    <w:rsid w:val="000107CB"/>
    <w:rsid w:val="00013069"/>
    <w:rsid w:val="00014D9E"/>
    <w:rsid w:val="00027CA3"/>
    <w:rsid w:val="00030229"/>
    <w:rsid w:val="00043B3A"/>
    <w:rsid w:val="0004498A"/>
    <w:rsid w:val="00057843"/>
    <w:rsid w:val="00057855"/>
    <w:rsid w:val="00067561"/>
    <w:rsid w:val="00076646"/>
    <w:rsid w:val="0008048B"/>
    <w:rsid w:val="00081A45"/>
    <w:rsid w:val="00090F88"/>
    <w:rsid w:val="00091E65"/>
    <w:rsid w:val="00096621"/>
    <w:rsid w:val="000A6B01"/>
    <w:rsid w:val="000A796C"/>
    <w:rsid w:val="000B0675"/>
    <w:rsid w:val="000B7C40"/>
    <w:rsid w:val="000B7F6E"/>
    <w:rsid w:val="000C3CF8"/>
    <w:rsid w:val="000C5682"/>
    <w:rsid w:val="000C7243"/>
    <w:rsid w:val="000D105B"/>
    <w:rsid w:val="000D36C9"/>
    <w:rsid w:val="000D4DD8"/>
    <w:rsid w:val="000E39E4"/>
    <w:rsid w:val="000E59B0"/>
    <w:rsid w:val="000F0770"/>
    <w:rsid w:val="000F5CBA"/>
    <w:rsid w:val="000F6D26"/>
    <w:rsid w:val="00102103"/>
    <w:rsid w:val="00127EA2"/>
    <w:rsid w:val="00136EBE"/>
    <w:rsid w:val="00137450"/>
    <w:rsid w:val="001374CE"/>
    <w:rsid w:val="0014149B"/>
    <w:rsid w:val="00153F72"/>
    <w:rsid w:val="001569CD"/>
    <w:rsid w:val="00160B1D"/>
    <w:rsid w:val="00173509"/>
    <w:rsid w:val="00183A90"/>
    <w:rsid w:val="00185D21"/>
    <w:rsid w:val="00187B96"/>
    <w:rsid w:val="00197B82"/>
    <w:rsid w:val="001A2812"/>
    <w:rsid w:val="001A7095"/>
    <w:rsid w:val="001B4CBC"/>
    <w:rsid w:val="001C0858"/>
    <w:rsid w:val="001C5B63"/>
    <w:rsid w:val="001C64E4"/>
    <w:rsid w:val="001C7DBA"/>
    <w:rsid w:val="001C7DE0"/>
    <w:rsid w:val="001D379B"/>
    <w:rsid w:val="001D401D"/>
    <w:rsid w:val="001D5F7F"/>
    <w:rsid w:val="001D69E5"/>
    <w:rsid w:val="001D7311"/>
    <w:rsid w:val="001E29B0"/>
    <w:rsid w:val="001E2DD9"/>
    <w:rsid w:val="001E6CAC"/>
    <w:rsid w:val="001F149E"/>
    <w:rsid w:val="001F2A80"/>
    <w:rsid w:val="001F58CA"/>
    <w:rsid w:val="00200946"/>
    <w:rsid w:val="00207012"/>
    <w:rsid w:val="00212AAC"/>
    <w:rsid w:val="0021379C"/>
    <w:rsid w:val="00223667"/>
    <w:rsid w:val="00225CBC"/>
    <w:rsid w:val="00244489"/>
    <w:rsid w:val="00247FFA"/>
    <w:rsid w:val="00251A0A"/>
    <w:rsid w:val="00252215"/>
    <w:rsid w:val="00266F48"/>
    <w:rsid w:val="002677CC"/>
    <w:rsid w:val="00271D52"/>
    <w:rsid w:val="0027427A"/>
    <w:rsid w:val="00281CA3"/>
    <w:rsid w:val="0028218F"/>
    <w:rsid w:val="00282C72"/>
    <w:rsid w:val="00283521"/>
    <w:rsid w:val="002836B7"/>
    <w:rsid w:val="00284B03"/>
    <w:rsid w:val="00286A57"/>
    <w:rsid w:val="0029072A"/>
    <w:rsid w:val="002909BF"/>
    <w:rsid w:val="002919F2"/>
    <w:rsid w:val="0029429C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6F6"/>
    <w:rsid w:val="00325E6F"/>
    <w:rsid w:val="003269D7"/>
    <w:rsid w:val="003272B3"/>
    <w:rsid w:val="00331517"/>
    <w:rsid w:val="00335E14"/>
    <w:rsid w:val="00336D91"/>
    <w:rsid w:val="0034213B"/>
    <w:rsid w:val="003500C0"/>
    <w:rsid w:val="00361650"/>
    <w:rsid w:val="003726E1"/>
    <w:rsid w:val="00380E3C"/>
    <w:rsid w:val="00384D5C"/>
    <w:rsid w:val="00384E92"/>
    <w:rsid w:val="00392E33"/>
    <w:rsid w:val="003951AE"/>
    <w:rsid w:val="0039531D"/>
    <w:rsid w:val="00396C8F"/>
    <w:rsid w:val="003A6A74"/>
    <w:rsid w:val="003B0B8F"/>
    <w:rsid w:val="003B52E0"/>
    <w:rsid w:val="003B5A4A"/>
    <w:rsid w:val="003B6044"/>
    <w:rsid w:val="003B6845"/>
    <w:rsid w:val="003C0A29"/>
    <w:rsid w:val="003C1FA9"/>
    <w:rsid w:val="003C2146"/>
    <w:rsid w:val="003C3208"/>
    <w:rsid w:val="003D33FB"/>
    <w:rsid w:val="003D4D3F"/>
    <w:rsid w:val="003D5462"/>
    <w:rsid w:val="003D7883"/>
    <w:rsid w:val="003E2376"/>
    <w:rsid w:val="003E62E7"/>
    <w:rsid w:val="003F6EFA"/>
    <w:rsid w:val="003F7924"/>
    <w:rsid w:val="004055B8"/>
    <w:rsid w:val="004110B4"/>
    <w:rsid w:val="00421B75"/>
    <w:rsid w:val="00423404"/>
    <w:rsid w:val="00426D40"/>
    <w:rsid w:val="00431E6E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6020C"/>
    <w:rsid w:val="00462857"/>
    <w:rsid w:val="0046541C"/>
    <w:rsid w:val="0047009D"/>
    <w:rsid w:val="00476804"/>
    <w:rsid w:val="00476A13"/>
    <w:rsid w:val="00481DCA"/>
    <w:rsid w:val="00482873"/>
    <w:rsid w:val="00486369"/>
    <w:rsid w:val="00495FC7"/>
    <w:rsid w:val="004A72FC"/>
    <w:rsid w:val="004B406B"/>
    <w:rsid w:val="004B76BA"/>
    <w:rsid w:val="004B78BE"/>
    <w:rsid w:val="004C110A"/>
    <w:rsid w:val="004C3E2B"/>
    <w:rsid w:val="004D2C79"/>
    <w:rsid w:val="004E19FD"/>
    <w:rsid w:val="004E1CBD"/>
    <w:rsid w:val="004E7962"/>
    <w:rsid w:val="004F326C"/>
    <w:rsid w:val="004F4BC9"/>
    <w:rsid w:val="004F5116"/>
    <w:rsid w:val="004F5850"/>
    <w:rsid w:val="005050BD"/>
    <w:rsid w:val="00506D56"/>
    <w:rsid w:val="00532CB7"/>
    <w:rsid w:val="00535FFE"/>
    <w:rsid w:val="00537E79"/>
    <w:rsid w:val="0054579F"/>
    <w:rsid w:val="005464DC"/>
    <w:rsid w:val="00546A7E"/>
    <w:rsid w:val="00550438"/>
    <w:rsid w:val="00553196"/>
    <w:rsid w:val="00555286"/>
    <w:rsid w:val="00557540"/>
    <w:rsid w:val="00572854"/>
    <w:rsid w:val="0057394A"/>
    <w:rsid w:val="0058620E"/>
    <w:rsid w:val="00590B0F"/>
    <w:rsid w:val="00594799"/>
    <w:rsid w:val="005A1D18"/>
    <w:rsid w:val="005A232D"/>
    <w:rsid w:val="005A386E"/>
    <w:rsid w:val="005A49BB"/>
    <w:rsid w:val="005B1058"/>
    <w:rsid w:val="005B2831"/>
    <w:rsid w:val="005B6F09"/>
    <w:rsid w:val="005C4238"/>
    <w:rsid w:val="005D2471"/>
    <w:rsid w:val="005D3EBA"/>
    <w:rsid w:val="005D5884"/>
    <w:rsid w:val="005D5FFC"/>
    <w:rsid w:val="005E0D1F"/>
    <w:rsid w:val="005E2BBA"/>
    <w:rsid w:val="005E75F5"/>
    <w:rsid w:val="005F75FC"/>
    <w:rsid w:val="006011CD"/>
    <w:rsid w:val="00603172"/>
    <w:rsid w:val="006220EA"/>
    <w:rsid w:val="00625D26"/>
    <w:rsid w:val="00627376"/>
    <w:rsid w:val="006319FA"/>
    <w:rsid w:val="00631D41"/>
    <w:rsid w:val="00634660"/>
    <w:rsid w:val="00647381"/>
    <w:rsid w:val="00655B69"/>
    <w:rsid w:val="00656F73"/>
    <w:rsid w:val="00664D72"/>
    <w:rsid w:val="00666043"/>
    <w:rsid w:val="00676503"/>
    <w:rsid w:val="00685BE3"/>
    <w:rsid w:val="00685DF8"/>
    <w:rsid w:val="00686458"/>
    <w:rsid w:val="00691C99"/>
    <w:rsid w:val="006A05D4"/>
    <w:rsid w:val="006B681A"/>
    <w:rsid w:val="006B6FB4"/>
    <w:rsid w:val="006C06FB"/>
    <w:rsid w:val="006C1E91"/>
    <w:rsid w:val="006C2294"/>
    <w:rsid w:val="006C4A17"/>
    <w:rsid w:val="006D0BDB"/>
    <w:rsid w:val="006E2829"/>
    <w:rsid w:val="006E6A7B"/>
    <w:rsid w:val="006F1F38"/>
    <w:rsid w:val="006F68EE"/>
    <w:rsid w:val="00701566"/>
    <w:rsid w:val="00701684"/>
    <w:rsid w:val="00716B3C"/>
    <w:rsid w:val="0072244B"/>
    <w:rsid w:val="00732B8C"/>
    <w:rsid w:val="00733436"/>
    <w:rsid w:val="00733B48"/>
    <w:rsid w:val="00734667"/>
    <w:rsid w:val="00735656"/>
    <w:rsid w:val="00735B31"/>
    <w:rsid w:val="00741463"/>
    <w:rsid w:val="00743782"/>
    <w:rsid w:val="00747821"/>
    <w:rsid w:val="00752996"/>
    <w:rsid w:val="007539B0"/>
    <w:rsid w:val="00760A7D"/>
    <w:rsid w:val="00763190"/>
    <w:rsid w:val="00770895"/>
    <w:rsid w:val="007735F8"/>
    <w:rsid w:val="007779FB"/>
    <w:rsid w:val="007814F5"/>
    <w:rsid w:val="007A0080"/>
    <w:rsid w:val="007A1C48"/>
    <w:rsid w:val="007A4572"/>
    <w:rsid w:val="007A5C03"/>
    <w:rsid w:val="007A7616"/>
    <w:rsid w:val="007A7F99"/>
    <w:rsid w:val="007B4D24"/>
    <w:rsid w:val="007B68C1"/>
    <w:rsid w:val="007B7349"/>
    <w:rsid w:val="007B7F41"/>
    <w:rsid w:val="007C0921"/>
    <w:rsid w:val="007C3108"/>
    <w:rsid w:val="007D6D92"/>
    <w:rsid w:val="007D73CB"/>
    <w:rsid w:val="007D7943"/>
    <w:rsid w:val="007E01F3"/>
    <w:rsid w:val="007E1711"/>
    <w:rsid w:val="007E6B91"/>
    <w:rsid w:val="007E7B7E"/>
    <w:rsid w:val="007F3911"/>
    <w:rsid w:val="007F4792"/>
    <w:rsid w:val="007F73C6"/>
    <w:rsid w:val="007F73CB"/>
    <w:rsid w:val="00807C60"/>
    <w:rsid w:val="00811ACB"/>
    <w:rsid w:val="00817392"/>
    <w:rsid w:val="00821460"/>
    <w:rsid w:val="00821566"/>
    <w:rsid w:val="00836811"/>
    <w:rsid w:val="00854BEC"/>
    <w:rsid w:val="00854C55"/>
    <w:rsid w:val="00857FAC"/>
    <w:rsid w:val="00861479"/>
    <w:rsid w:val="00861EEB"/>
    <w:rsid w:val="00863CB5"/>
    <w:rsid w:val="008735FA"/>
    <w:rsid w:val="00874D53"/>
    <w:rsid w:val="00880E1E"/>
    <w:rsid w:val="008856B8"/>
    <w:rsid w:val="00885BAA"/>
    <w:rsid w:val="00887386"/>
    <w:rsid w:val="0089121D"/>
    <w:rsid w:val="008937BB"/>
    <w:rsid w:val="008A1173"/>
    <w:rsid w:val="008A22E7"/>
    <w:rsid w:val="008A4030"/>
    <w:rsid w:val="008A4192"/>
    <w:rsid w:val="008A5DBA"/>
    <w:rsid w:val="008B35CF"/>
    <w:rsid w:val="008B3DE3"/>
    <w:rsid w:val="008B3E8E"/>
    <w:rsid w:val="008C39F9"/>
    <w:rsid w:val="008C6E58"/>
    <w:rsid w:val="008C707D"/>
    <w:rsid w:val="008C7FEB"/>
    <w:rsid w:val="008D2ADC"/>
    <w:rsid w:val="008D4266"/>
    <w:rsid w:val="008D532F"/>
    <w:rsid w:val="008E0311"/>
    <w:rsid w:val="008E1EC1"/>
    <w:rsid w:val="008E3C21"/>
    <w:rsid w:val="008E5DDF"/>
    <w:rsid w:val="008F2A82"/>
    <w:rsid w:val="008F5EE5"/>
    <w:rsid w:val="008F62AA"/>
    <w:rsid w:val="008F7256"/>
    <w:rsid w:val="0090094E"/>
    <w:rsid w:val="00901C80"/>
    <w:rsid w:val="00903F4A"/>
    <w:rsid w:val="00904D11"/>
    <w:rsid w:val="009070DD"/>
    <w:rsid w:val="00907F38"/>
    <w:rsid w:val="009347AA"/>
    <w:rsid w:val="0094076F"/>
    <w:rsid w:val="00945DE3"/>
    <w:rsid w:val="00946F33"/>
    <w:rsid w:val="0094748E"/>
    <w:rsid w:val="00955387"/>
    <w:rsid w:val="009565F2"/>
    <w:rsid w:val="00957BF0"/>
    <w:rsid w:val="0096203C"/>
    <w:rsid w:val="00962198"/>
    <w:rsid w:val="00967C1A"/>
    <w:rsid w:val="00976DD7"/>
    <w:rsid w:val="00991183"/>
    <w:rsid w:val="009934B1"/>
    <w:rsid w:val="0099689D"/>
    <w:rsid w:val="009A7E43"/>
    <w:rsid w:val="009B1FE5"/>
    <w:rsid w:val="009B20F3"/>
    <w:rsid w:val="009B3833"/>
    <w:rsid w:val="009B4517"/>
    <w:rsid w:val="009B4C28"/>
    <w:rsid w:val="009B72F5"/>
    <w:rsid w:val="009C23FB"/>
    <w:rsid w:val="009D3823"/>
    <w:rsid w:val="009D6A27"/>
    <w:rsid w:val="009E42B1"/>
    <w:rsid w:val="009F11E8"/>
    <w:rsid w:val="009F792D"/>
    <w:rsid w:val="00A03A5D"/>
    <w:rsid w:val="00A05089"/>
    <w:rsid w:val="00A05CC4"/>
    <w:rsid w:val="00A0679B"/>
    <w:rsid w:val="00A06F56"/>
    <w:rsid w:val="00A14EE8"/>
    <w:rsid w:val="00A21EB2"/>
    <w:rsid w:val="00A31B56"/>
    <w:rsid w:val="00A35EDE"/>
    <w:rsid w:val="00A4018E"/>
    <w:rsid w:val="00A428E4"/>
    <w:rsid w:val="00A44A4A"/>
    <w:rsid w:val="00A575A8"/>
    <w:rsid w:val="00A57FA7"/>
    <w:rsid w:val="00A6157F"/>
    <w:rsid w:val="00A62B1E"/>
    <w:rsid w:val="00A774A5"/>
    <w:rsid w:val="00A778BB"/>
    <w:rsid w:val="00A87903"/>
    <w:rsid w:val="00A94056"/>
    <w:rsid w:val="00A9581D"/>
    <w:rsid w:val="00A9600D"/>
    <w:rsid w:val="00A968B7"/>
    <w:rsid w:val="00A969D2"/>
    <w:rsid w:val="00A97038"/>
    <w:rsid w:val="00AA70B3"/>
    <w:rsid w:val="00AA7E07"/>
    <w:rsid w:val="00AB0B1E"/>
    <w:rsid w:val="00AB1387"/>
    <w:rsid w:val="00AB2BB9"/>
    <w:rsid w:val="00AB35A2"/>
    <w:rsid w:val="00AB7533"/>
    <w:rsid w:val="00AC1F1A"/>
    <w:rsid w:val="00AC2B7A"/>
    <w:rsid w:val="00AC68D3"/>
    <w:rsid w:val="00AC6D94"/>
    <w:rsid w:val="00AD53F1"/>
    <w:rsid w:val="00AE0B52"/>
    <w:rsid w:val="00AE2F0E"/>
    <w:rsid w:val="00AE6319"/>
    <w:rsid w:val="00AF73C6"/>
    <w:rsid w:val="00B12E9B"/>
    <w:rsid w:val="00B13309"/>
    <w:rsid w:val="00B1400B"/>
    <w:rsid w:val="00B20BE0"/>
    <w:rsid w:val="00B2639F"/>
    <w:rsid w:val="00B45DCF"/>
    <w:rsid w:val="00B500FF"/>
    <w:rsid w:val="00B52022"/>
    <w:rsid w:val="00B532DB"/>
    <w:rsid w:val="00B63460"/>
    <w:rsid w:val="00B64C73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07DD3"/>
    <w:rsid w:val="00C13215"/>
    <w:rsid w:val="00C13492"/>
    <w:rsid w:val="00C14B48"/>
    <w:rsid w:val="00C156D7"/>
    <w:rsid w:val="00C20397"/>
    <w:rsid w:val="00C21E38"/>
    <w:rsid w:val="00C22FFE"/>
    <w:rsid w:val="00C30F98"/>
    <w:rsid w:val="00C3349C"/>
    <w:rsid w:val="00C33B82"/>
    <w:rsid w:val="00C377EF"/>
    <w:rsid w:val="00C40B64"/>
    <w:rsid w:val="00C427B1"/>
    <w:rsid w:val="00C42C1E"/>
    <w:rsid w:val="00C43C32"/>
    <w:rsid w:val="00C53B02"/>
    <w:rsid w:val="00C5535F"/>
    <w:rsid w:val="00C56DC3"/>
    <w:rsid w:val="00C72B38"/>
    <w:rsid w:val="00C7402C"/>
    <w:rsid w:val="00C80E94"/>
    <w:rsid w:val="00C8719A"/>
    <w:rsid w:val="00C87429"/>
    <w:rsid w:val="00C903FC"/>
    <w:rsid w:val="00C921C8"/>
    <w:rsid w:val="00C9368E"/>
    <w:rsid w:val="00C97280"/>
    <w:rsid w:val="00CA3846"/>
    <w:rsid w:val="00CA4EA1"/>
    <w:rsid w:val="00CB0618"/>
    <w:rsid w:val="00CC1397"/>
    <w:rsid w:val="00CC6216"/>
    <w:rsid w:val="00CD3BE1"/>
    <w:rsid w:val="00CD409E"/>
    <w:rsid w:val="00CE5242"/>
    <w:rsid w:val="00CE78C6"/>
    <w:rsid w:val="00CF4662"/>
    <w:rsid w:val="00CF5C03"/>
    <w:rsid w:val="00CF632E"/>
    <w:rsid w:val="00D04C23"/>
    <w:rsid w:val="00D06748"/>
    <w:rsid w:val="00D122AD"/>
    <w:rsid w:val="00D14425"/>
    <w:rsid w:val="00D15D6D"/>
    <w:rsid w:val="00D16D08"/>
    <w:rsid w:val="00D2430A"/>
    <w:rsid w:val="00D3342B"/>
    <w:rsid w:val="00D350E4"/>
    <w:rsid w:val="00D363FE"/>
    <w:rsid w:val="00D61974"/>
    <w:rsid w:val="00D702B0"/>
    <w:rsid w:val="00D7031D"/>
    <w:rsid w:val="00D733A0"/>
    <w:rsid w:val="00D737F8"/>
    <w:rsid w:val="00D7388A"/>
    <w:rsid w:val="00D74163"/>
    <w:rsid w:val="00D767F0"/>
    <w:rsid w:val="00D8007C"/>
    <w:rsid w:val="00D82333"/>
    <w:rsid w:val="00D86624"/>
    <w:rsid w:val="00D86F5D"/>
    <w:rsid w:val="00D9075C"/>
    <w:rsid w:val="00D9099D"/>
    <w:rsid w:val="00D93838"/>
    <w:rsid w:val="00D95315"/>
    <w:rsid w:val="00DA050A"/>
    <w:rsid w:val="00DA2C4E"/>
    <w:rsid w:val="00DA2E32"/>
    <w:rsid w:val="00DA5570"/>
    <w:rsid w:val="00DB3EBB"/>
    <w:rsid w:val="00DB77F2"/>
    <w:rsid w:val="00DD27B1"/>
    <w:rsid w:val="00DD49C9"/>
    <w:rsid w:val="00DE0EA4"/>
    <w:rsid w:val="00DE4093"/>
    <w:rsid w:val="00DE4DFF"/>
    <w:rsid w:val="00DE7B47"/>
    <w:rsid w:val="00DF3F3E"/>
    <w:rsid w:val="00DF4465"/>
    <w:rsid w:val="00DF7177"/>
    <w:rsid w:val="00E01B16"/>
    <w:rsid w:val="00E03D6A"/>
    <w:rsid w:val="00E04815"/>
    <w:rsid w:val="00E06695"/>
    <w:rsid w:val="00E077EC"/>
    <w:rsid w:val="00E129B6"/>
    <w:rsid w:val="00E1675F"/>
    <w:rsid w:val="00E16F18"/>
    <w:rsid w:val="00E2264A"/>
    <w:rsid w:val="00E237F5"/>
    <w:rsid w:val="00E25F43"/>
    <w:rsid w:val="00E264D2"/>
    <w:rsid w:val="00E32B76"/>
    <w:rsid w:val="00E35A12"/>
    <w:rsid w:val="00E361F4"/>
    <w:rsid w:val="00E426F0"/>
    <w:rsid w:val="00E450E3"/>
    <w:rsid w:val="00E45190"/>
    <w:rsid w:val="00E451D0"/>
    <w:rsid w:val="00E60E3E"/>
    <w:rsid w:val="00E664E4"/>
    <w:rsid w:val="00E941FE"/>
    <w:rsid w:val="00E94829"/>
    <w:rsid w:val="00EA4DE3"/>
    <w:rsid w:val="00EB1BF9"/>
    <w:rsid w:val="00EB1E78"/>
    <w:rsid w:val="00EB78E7"/>
    <w:rsid w:val="00EC15DE"/>
    <w:rsid w:val="00EC1BF0"/>
    <w:rsid w:val="00ED0E4C"/>
    <w:rsid w:val="00ED1A6C"/>
    <w:rsid w:val="00ED661C"/>
    <w:rsid w:val="00EE1A9A"/>
    <w:rsid w:val="00EE2B01"/>
    <w:rsid w:val="00EE336C"/>
    <w:rsid w:val="00EE6E5F"/>
    <w:rsid w:val="00F0493A"/>
    <w:rsid w:val="00F06FC7"/>
    <w:rsid w:val="00F10B36"/>
    <w:rsid w:val="00F11E0D"/>
    <w:rsid w:val="00F23328"/>
    <w:rsid w:val="00F27C67"/>
    <w:rsid w:val="00F3027C"/>
    <w:rsid w:val="00F32B06"/>
    <w:rsid w:val="00F3434B"/>
    <w:rsid w:val="00F40D20"/>
    <w:rsid w:val="00F42956"/>
    <w:rsid w:val="00F53EE4"/>
    <w:rsid w:val="00F60667"/>
    <w:rsid w:val="00F6677D"/>
    <w:rsid w:val="00F71CB1"/>
    <w:rsid w:val="00F756D2"/>
    <w:rsid w:val="00F80225"/>
    <w:rsid w:val="00F8770B"/>
    <w:rsid w:val="00F95244"/>
    <w:rsid w:val="00F95CA2"/>
    <w:rsid w:val="00FA377F"/>
    <w:rsid w:val="00FB284C"/>
    <w:rsid w:val="00FB4878"/>
    <w:rsid w:val="00FC0CD8"/>
    <w:rsid w:val="00FC6CFF"/>
    <w:rsid w:val="00FD6C28"/>
    <w:rsid w:val="00FE4BA5"/>
    <w:rsid w:val="00FE5B88"/>
    <w:rsid w:val="00FF5567"/>
    <w:rsid w:val="00FF749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  <w14:docId w14:val="61611162"/>
  <w15:docId w15:val="{401068F5-28FE-4B62-8BE3-430D9B78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C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60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60"/>
    <w:rPr>
      <w:rFonts w:ascii="Arial" w:hAnsi="Arial" w:cs="Arial"/>
      <w:b/>
      <w:bCs/>
      <w:color w:val="241F1E"/>
      <w:sz w:val="20"/>
      <w:szCs w:val="20"/>
    </w:rPr>
  </w:style>
  <w:style w:type="character" w:customStyle="1" w:styleId="tlid-translation">
    <w:name w:val="tlid-translation"/>
    <w:basedOn w:val="DefaultParagraphFont"/>
    <w:rsid w:val="00E4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PHT\AppData\Local\Microsoft\Windows\INetCache\Content.Outlook\GOQZ2IFI\europass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walifikacje.edu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ke.gov.pl/komisje-egzaminacyjn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HT\AppData\Local\Microsoft\Windows\INetCache\Content.Outlook\GOQZ2IFI\www.oke.waw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images.google.pl/imgres?imgurl=http://homepages.compuserve.de/epgi/bgs/flaga_pl.jpg&amp;imgrefurl=http://homepages.compuserve.de/epgi/aero_de/homepage/lisie_de.htm&amp;h=252&amp;w=337&amp;sz=4&amp;tbnid=iBCkIcB6ppMJ:&amp;tbnh=85&amp;tbnw=115&amp;hl=pl&amp;start=1&amp;prev=/images?q%3Dflaga%2Bpl%26hl%3Dpl%26lr%3D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E44D-8AA4-4E1D-BF7C-28E9FC66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15</cp:revision>
  <cp:lastPrinted>2019-07-09T14:26:00Z</cp:lastPrinted>
  <dcterms:created xsi:type="dcterms:W3CDTF">2019-12-13T12:33:00Z</dcterms:created>
  <dcterms:modified xsi:type="dcterms:W3CDTF">2020-02-18T10:26:00Z</dcterms:modified>
</cp:coreProperties>
</file>